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786" w14:textId="12E715A1" w:rsidR="002B61E9" w:rsidRPr="008435D3" w:rsidRDefault="00D1581D" w:rsidP="008435D3">
      <w:pPr>
        <w:pStyle w:val="Heading6"/>
        <w:numPr>
          <w:ilvl w:val="0"/>
          <w:numId w:val="0"/>
        </w:numPr>
      </w:pPr>
      <w:r w:rsidRPr="009159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6B9C4" wp14:editId="1BF16A60">
                <wp:simplePos x="0" y="0"/>
                <wp:positionH relativeFrom="column">
                  <wp:posOffset>107950</wp:posOffset>
                </wp:positionH>
                <wp:positionV relativeFrom="paragraph">
                  <wp:posOffset>90170</wp:posOffset>
                </wp:positionV>
                <wp:extent cx="53721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3D60" id="Line 6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7.1pt" to="43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6k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" strokeweight="1.5pt"/>
            </w:pict>
          </mc:Fallback>
        </mc:AlternateContent>
      </w:r>
      <w:r w:rsidR="008435D3">
        <w:rPr>
          <w:rFonts w:ascii="Garamond" w:hAnsi="Garamond" w:cs="Arial"/>
          <w:smallCaps/>
          <w:szCs w:val="25"/>
        </w:rPr>
        <w:tab/>
      </w:r>
      <w:r w:rsidR="00A8433B" w:rsidRPr="00B84860">
        <w:rPr>
          <w:rFonts w:ascii="Garamond" w:hAnsi="Garamond" w:cs="Arial"/>
          <w:smallCaps/>
          <w:szCs w:val="25"/>
        </w:rPr>
        <w:t>Date</w:t>
      </w:r>
      <w:r w:rsidR="00A8433B" w:rsidRPr="00B84860">
        <w:rPr>
          <w:rFonts w:ascii="Garamond" w:hAnsi="Garamond" w:cs="Arial"/>
          <w:szCs w:val="25"/>
        </w:rPr>
        <w:t xml:space="preserve">: </w:t>
      </w:r>
      <w:r w:rsidR="00A8433B" w:rsidRPr="00B84860">
        <w:rPr>
          <w:rFonts w:ascii="Garamond" w:hAnsi="Garamond" w:cs="Arial"/>
          <w:szCs w:val="25"/>
        </w:rPr>
        <w:tab/>
      </w:r>
      <w:r w:rsidR="0071642A">
        <w:rPr>
          <w:rFonts w:ascii="Garamond" w:hAnsi="Garamond" w:cs="Arial"/>
          <w:szCs w:val="25"/>
        </w:rPr>
        <w:t xml:space="preserve">   </w:t>
      </w:r>
      <w:r w:rsidR="00D81D6A">
        <w:rPr>
          <w:rFonts w:ascii="Garamond" w:hAnsi="Garamond" w:cs="Arial"/>
          <w:b w:val="0"/>
          <w:szCs w:val="25"/>
        </w:rPr>
        <w:t>Friday,</w:t>
      </w:r>
      <w:r w:rsidR="003E4705">
        <w:rPr>
          <w:rFonts w:ascii="Garamond" w:hAnsi="Garamond" w:cs="Arial"/>
          <w:b w:val="0"/>
          <w:szCs w:val="25"/>
        </w:rPr>
        <w:t xml:space="preserve"> </w:t>
      </w:r>
      <w:r w:rsidR="00B460EC">
        <w:rPr>
          <w:rFonts w:ascii="Garamond" w:hAnsi="Garamond" w:cs="Arial"/>
          <w:b w:val="0"/>
          <w:szCs w:val="25"/>
        </w:rPr>
        <w:t>October 27</w:t>
      </w:r>
      <w:r w:rsidR="003E4705">
        <w:rPr>
          <w:rFonts w:ascii="Garamond" w:hAnsi="Garamond" w:cs="Arial"/>
          <w:b w:val="0"/>
          <w:szCs w:val="25"/>
        </w:rPr>
        <w:t>, 2023</w:t>
      </w:r>
    </w:p>
    <w:p w14:paraId="5539B75A" w14:textId="77777777" w:rsidR="00A8433B" w:rsidRPr="00B84860" w:rsidRDefault="00A8433B" w:rsidP="005C736D">
      <w:pPr>
        <w:tabs>
          <w:tab w:val="left" w:pos="360"/>
          <w:tab w:val="left" w:pos="720"/>
          <w:tab w:val="left" w:pos="1260"/>
          <w:tab w:val="left" w:pos="1620"/>
        </w:tabs>
        <w:spacing w:line="276" w:lineRule="auto"/>
        <w:rPr>
          <w:rFonts w:ascii="Garamond" w:hAnsi="Garamond" w:cs="Arial"/>
          <w:smallCaps/>
          <w:szCs w:val="25"/>
        </w:rPr>
      </w:pPr>
      <w:r w:rsidRPr="00B84860">
        <w:rPr>
          <w:rFonts w:ascii="Garamond" w:hAnsi="Garamond" w:cs="Arial"/>
          <w:b/>
          <w:smallCaps/>
          <w:szCs w:val="25"/>
        </w:rPr>
        <w:tab/>
      </w:r>
      <w:r w:rsidR="00B84860" w:rsidRPr="00B84860">
        <w:rPr>
          <w:rFonts w:ascii="Garamond" w:hAnsi="Garamond" w:cs="Arial"/>
          <w:b/>
          <w:smallCaps/>
          <w:szCs w:val="25"/>
        </w:rPr>
        <w:tab/>
      </w:r>
      <w:r w:rsidRPr="00B84860">
        <w:rPr>
          <w:rFonts w:ascii="Garamond" w:hAnsi="Garamond" w:cs="Arial"/>
          <w:b/>
          <w:smallCaps/>
          <w:szCs w:val="25"/>
        </w:rPr>
        <w:t>Time</w:t>
      </w:r>
      <w:r w:rsidRPr="00B84860">
        <w:rPr>
          <w:rFonts w:ascii="Garamond" w:hAnsi="Garamond" w:cs="Arial"/>
          <w:smallCaps/>
          <w:szCs w:val="25"/>
        </w:rPr>
        <w:t xml:space="preserve">: </w:t>
      </w:r>
      <w:r w:rsidRPr="00B84860">
        <w:rPr>
          <w:rFonts w:ascii="Garamond" w:hAnsi="Garamond" w:cs="Arial"/>
          <w:smallCaps/>
          <w:szCs w:val="25"/>
        </w:rPr>
        <w:tab/>
        <w:t>9:30</w:t>
      </w:r>
      <w:r w:rsidRPr="00B84860">
        <w:rPr>
          <w:rFonts w:ascii="Garamond" w:hAnsi="Garamond" w:cs="Arial"/>
          <w:szCs w:val="25"/>
        </w:rPr>
        <w:t>am</w:t>
      </w:r>
    </w:p>
    <w:p w14:paraId="223BCFF7" w14:textId="77777777" w:rsidR="00A8433B" w:rsidRPr="00B84860" w:rsidRDefault="00A8433B" w:rsidP="00B84860">
      <w:pPr>
        <w:tabs>
          <w:tab w:val="left" w:pos="360"/>
          <w:tab w:val="left" w:pos="720"/>
          <w:tab w:val="left" w:pos="1260"/>
          <w:tab w:val="left" w:pos="1620"/>
        </w:tabs>
        <w:spacing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b/>
          <w:smallCaps/>
          <w:szCs w:val="25"/>
        </w:rPr>
        <w:tab/>
      </w:r>
      <w:r w:rsidR="00B84860" w:rsidRPr="00B84860">
        <w:rPr>
          <w:rFonts w:ascii="Garamond" w:hAnsi="Garamond" w:cs="Arial"/>
          <w:b/>
          <w:smallCaps/>
          <w:szCs w:val="25"/>
        </w:rPr>
        <w:tab/>
      </w:r>
      <w:r w:rsidRPr="00B84860">
        <w:rPr>
          <w:rFonts w:ascii="Garamond" w:hAnsi="Garamond" w:cs="Arial"/>
          <w:b/>
          <w:smallCaps/>
          <w:szCs w:val="25"/>
        </w:rPr>
        <w:t>Place</w:t>
      </w:r>
      <w:r w:rsidRPr="00B84860">
        <w:rPr>
          <w:rFonts w:ascii="Garamond" w:hAnsi="Garamond" w:cs="Arial"/>
          <w:smallCaps/>
          <w:szCs w:val="25"/>
        </w:rPr>
        <w:t xml:space="preserve">: </w:t>
      </w:r>
      <w:r w:rsidR="00B84860" w:rsidRPr="00B84860">
        <w:rPr>
          <w:rFonts w:ascii="Garamond" w:hAnsi="Garamond" w:cs="Arial"/>
          <w:smallCaps/>
          <w:szCs w:val="25"/>
        </w:rPr>
        <w:tab/>
      </w:r>
      <w:r w:rsidR="007D57A8">
        <w:rPr>
          <w:rFonts w:ascii="Garamond" w:hAnsi="Garamond" w:cs="Arial"/>
          <w:szCs w:val="25"/>
        </w:rPr>
        <w:t>Council Chambers</w:t>
      </w:r>
      <w:r w:rsidR="00AB48E5">
        <w:rPr>
          <w:rFonts w:ascii="Garamond" w:hAnsi="Garamond" w:cs="Arial"/>
          <w:szCs w:val="25"/>
        </w:rPr>
        <w:t>, 400 S. Vine Street, Urbana, IL</w:t>
      </w:r>
    </w:p>
    <w:p w14:paraId="6BA5E928" w14:textId="77777777" w:rsidR="00077CD4" w:rsidRPr="009A484F" w:rsidRDefault="00D453EC" w:rsidP="00096848">
      <w:pPr>
        <w:spacing w:after="60"/>
        <w:rPr>
          <w:rFonts w:ascii="Arial" w:hAnsi="Arial" w:cs="Arial"/>
          <w:sz w:val="26"/>
          <w:szCs w:val="26"/>
          <w:u w:val="single"/>
        </w:rPr>
      </w:pPr>
      <w:r w:rsidRPr="009A484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A9402" wp14:editId="3A5CCDD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53721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825A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7pt" to="6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+/HQIAAD0EAAAOAAAAZHJzL2Uyb0RvYy54bWysU02P2jAQvVfqf7B8hyRsYCEirKoE2gNt&#10;kXbbu7EdYtWxLdsQUNX/3rH5KNt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" strokeweight="1.5pt"/>
            </w:pict>
          </mc:Fallback>
        </mc:AlternateContent>
      </w:r>
    </w:p>
    <w:p w14:paraId="56EE86BC" w14:textId="77777777" w:rsidR="008D6F2C" w:rsidRDefault="00A8433B" w:rsidP="00096848">
      <w:pPr>
        <w:spacing w:after="120"/>
        <w:jc w:val="center"/>
        <w:rPr>
          <w:rFonts w:ascii="Garamond" w:hAnsi="Garamond" w:cs="Arial"/>
          <w:b/>
          <w:caps/>
          <w:spacing w:val="20"/>
          <w:sz w:val="26"/>
          <w:szCs w:val="26"/>
        </w:rPr>
      </w:pPr>
      <w:r w:rsidRPr="00915955">
        <w:rPr>
          <w:rFonts w:ascii="Garamond" w:hAnsi="Garamond" w:cs="Arial"/>
          <w:b/>
          <w:caps/>
          <w:spacing w:val="20"/>
          <w:sz w:val="26"/>
          <w:szCs w:val="26"/>
        </w:rPr>
        <w:t>AGENDA</w:t>
      </w:r>
    </w:p>
    <w:p w14:paraId="17B3C705" w14:textId="69893D26" w:rsidR="00BE76A0" w:rsidRPr="00BE76A0" w:rsidRDefault="00BE76A0" w:rsidP="00B460EC">
      <w:pPr>
        <w:spacing w:after="120"/>
        <w:rPr>
          <w:rFonts w:ascii="Garamond" w:hAnsi="Garamond" w:cs="Arial"/>
          <w:b/>
          <w:caps/>
          <w:color w:val="FF0000"/>
          <w:spacing w:val="20"/>
          <w:sz w:val="26"/>
          <w:szCs w:val="26"/>
        </w:rPr>
      </w:pPr>
    </w:p>
    <w:p w14:paraId="66E6D3CB" w14:textId="77777777" w:rsidR="00405259" w:rsidRPr="005A7BA8" w:rsidRDefault="00405259" w:rsidP="00096848">
      <w:pPr>
        <w:spacing w:after="120"/>
        <w:jc w:val="center"/>
        <w:rPr>
          <w:rFonts w:ascii="Garamond" w:hAnsi="Garamond" w:cs="Arial"/>
          <w:b/>
          <w:caps/>
          <w:spacing w:val="20"/>
          <w:sz w:val="26"/>
          <w:szCs w:val="26"/>
        </w:rPr>
      </w:pPr>
    </w:p>
    <w:p w14:paraId="40580FCD" w14:textId="77777777" w:rsidR="008D6F2C" w:rsidRPr="005A7BA8" w:rsidRDefault="00D1581D" w:rsidP="00D1581D">
      <w:pPr>
        <w:tabs>
          <w:tab w:val="left" w:pos="7270"/>
        </w:tabs>
        <w:rPr>
          <w:rFonts w:ascii="Arial" w:hAnsi="Arial" w:cs="Arial"/>
          <w:sz w:val="26"/>
          <w:szCs w:val="26"/>
        </w:rPr>
      </w:pPr>
      <w:r w:rsidRPr="005A7BA8">
        <w:rPr>
          <w:rFonts w:ascii="Arial" w:hAnsi="Arial" w:cs="Arial"/>
          <w:sz w:val="26"/>
          <w:szCs w:val="26"/>
        </w:rPr>
        <w:tab/>
      </w:r>
    </w:p>
    <w:p w14:paraId="0D630B62" w14:textId="77777777" w:rsidR="009A2E1F" w:rsidRPr="005A7BA8" w:rsidRDefault="009A2E1F" w:rsidP="00387F77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b/>
          <w:szCs w:val="25"/>
        </w:rPr>
        <w:t>Call to Order</w:t>
      </w:r>
    </w:p>
    <w:p w14:paraId="2BB87543" w14:textId="77777777" w:rsidR="009A2E1F" w:rsidRPr="005A7BA8" w:rsidRDefault="00DF4030" w:rsidP="00D314A1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b/>
          <w:szCs w:val="25"/>
        </w:rPr>
        <w:t>FPIF Update</w:t>
      </w:r>
      <w:r w:rsidR="00424A34" w:rsidRPr="005A7BA8">
        <w:rPr>
          <w:rFonts w:ascii="Garamond" w:hAnsi="Garamond" w:cs="Arial"/>
          <w:b/>
          <w:szCs w:val="25"/>
        </w:rPr>
        <w:t xml:space="preserve"> </w:t>
      </w:r>
    </w:p>
    <w:p w14:paraId="5E7749D4" w14:textId="77777777" w:rsidR="008A5C16" w:rsidRPr="005A7BA8" w:rsidRDefault="009A2E1F" w:rsidP="00915955">
      <w:pPr>
        <w:numPr>
          <w:ilvl w:val="0"/>
          <w:numId w:val="24"/>
        </w:numPr>
        <w:tabs>
          <w:tab w:val="left" w:pos="0"/>
        </w:tabs>
        <w:spacing w:after="6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b/>
          <w:szCs w:val="25"/>
        </w:rPr>
        <w:t>Approval of Minutes</w:t>
      </w:r>
      <w:r w:rsidR="00AE2C42" w:rsidRPr="005A7BA8">
        <w:rPr>
          <w:rFonts w:ascii="Garamond" w:hAnsi="Garamond" w:cs="Arial"/>
          <w:b/>
          <w:szCs w:val="25"/>
        </w:rPr>
        <w:t xml:space="preserve"> from Previous Meeting</w:t>
      </w:r>
    </w:p>
    <w:p w14:paraId="21583697" w14:textId="77777777" w:rsidR="009A2E1F" w:rsidRPr="005A7BA8" w:rsidRDefault="00221FA5" w:rsidP="00634FFA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April 28, 2023</w:t>
      </w:r>
    </w:p>
    <w:p w14:paraId="60B6219D" w14:textId="77777777" w:rsidR="008C17F0" w:rsidRDefault="00B84860" w:rsidP="001A17A5">
      <w:pPr>
        <w:numPr>
          <w:ilvl w:val="0"/>
          <w:numId w:val="24"/>
        </w:numPr>
        <w:spacing w:after="120" w:line="276" w:lineRule="auto"/>
        <w:ind w:right="-576"/>
        <w:rPr>
          <w:rFonts w:ascii="Garamond" w:hAnsi="Garamond" w:cs="Arial"/>
          <w:b/>
          <w:szCs w:val="25"/>
        </w:rPr>
      </w:pPr>
      <w:r w:rsidRPr="005A7BA8">
        <w:rPr>
          <w:rFonts w:ascii="Garamond" w:hAnsi="Garamond" w:cs="Arial"/>
          <w:b/>
          <w:szCs w:val="25"/>
        </w:rPr>
        <w:t>Q</w:t>
      </w:r>
      <w:r w:rsidR="009A7CA8" w:rsidRPr="005A7BA8">
        <w:rPr>
          <w:rFonts w:ascii="Garamond" w:hAnsi="Garamond" w:cs="Arial"/>
          <w:b/>
          <w:szCs w:val="25"/>
        </w:rPr>
        <w:t xml:space="preserve">uarterly </w:t>
      </w:r>
      <w:r w:rsidRPr="005A7BA8">
        <w:rPr>
          <w:rFonts w:ascii="Garamond" w:hAnsi="Garamond" w:cs="Arial"/>
          <w:b/>
          <w:szCs w:val="25"/>
        </w:rPr>
        <w:t>F</w:t>
      </w:r>
      <w:r w:rsidR="00C536FF" w:rsidRPr="005A7BA8">
        <w:rPr>
          <w:rFonts w:ascii="Garamond" w:hAnsi="Garamond" w:cs="Arial"/>
          <w:b/>
          <w:szCs w:val="25"/>
        </w:rPr>
        <w:t xml:space="preserve">inancial </w:t>
      </w:r>
      <w:r w:rsidRPr="005A7BA8">
        <w:rPr>
          <w:rFonts w:ascii="Garamond" w:hAnsi="Garamond" w:cs="Arial"/>
          <w:b/>
          <w:szCs w:val="25"/>
        </w:rPr>
        <w:t>R</w:t>
      </w:r>
      <w:r w:rsidR="00C536FF" w:rsidRPr="005A7BA8">
        <w:rPr>
          <w:rFonts w:ascii="Garamond" w:hAnsi="Garamond" w:cs="Arial"/>
          <w:b/>
          <w:szCs w:val="25"/>
        </w:rPr>
        <w:t>eport</w:t>
      </w:r>
      <w:r w:rsidR="009A484F" w:rsidRPr="005A7BA8">
        <w:rPr>
          <w:rFonts w:ascii="Garamond" w:hAnsi="Garamond" w:cs="Arial"/>
          <w:b/>
          <w:szCs w:val="25"/>
        </w:rPr>
        <w:t xml:space="preserve"> and </w:t>
      </w:r>
      <w:r w:rsidRPr="005A7BA8">
        <w:rPr>
          <w:rFonts w:ascii="Garamond" w:hAnsi="Garamond" w:cs="Arial"/>
          <w:b/>
          <w:szCs w:val="25"/>
        </w:rPr>
        <w:t>P</w:t>
      </w:r>
      <w:r w:rsidR="009A484F" w:rsidRPr="005A7BA8">
        <w:rPr>
          <w:rFonts w:ascii="Garamond" w:hAnsi="Garamond" w:cs="Arial"/>
          <w:b/>
          <w:szCs w:val="25"/>
        </w:rPr>
        <w:t xml:space="preserve">ension </w:t>
      </w:r>
      <w:r w:rsidRPr="005A7BA8">
        <w:rPr>
          <w:rFonts w:ascii="Garamond" w:hAnsi="Garamond" w:cs="Arial"/>
          <w:b/>
          <w:szCs w:val="25"/>
        </w:rPr>
        <w:t>B</w:t>
      </w:r>
      <w:r w:rsidR="009A484F" w:rsidRPr="005A7BA8">
        <w:rPr>
          <w:rFonts w:ascii="Garamond" w:hAnsi="Garamond" w:cs="Arial"/>
          <w:b/>
          <w:szCs w:val="25"/>
        </w:rPr>
        <w:t xml:space="preserve">enefit </w:t>
      </w:r>
      <w:r w:rsidRPr="005A7BA8">
        <w:rPr>
          <w:rFonts w:ascii="Garamond" w:hAnsi="Garamond" w:cs="Arial"/>
          <w:b/>
          <w:szCs w:val="25"/>
        </w:rPr>
        <w:t>C</w:t>
      </w:r>
      <w:r w:rsidR="009A484F" w:rsidRPr="005A7BA8">
        <w:rPr>
          <w:rFonts w:ascii="Garamond" w:hAnsi="Garamond" w:cs="Arial"/>
          <w:b/>
          <w:szCs w:val="25"/>
        </w:rPr>
        <w:t>hanges</w:t>
      </w:r>
    </w:p>
    <w:p w14:paraId="60E5948A" w14:textId="77777777" w:rsidR="008C17F0" w:rsidRDefault="008C17F0" w:rsidP="008C17F0">
      <w:pPr>
        <w:pStyle w:val="ListParagraph"/>
        <w:numPr>
          <w:ilvl w:val="0"/>
          <w:numId w:val="45"/>
        </w:numPr>
        <w:spacing w:after="120" w:line="276" w:lineRule="auto"/>
        <w:ind w:right="-576"/>
        <w:rPr>
          <w:rFonts w:ascii="Garamond" w:hAnsi="Garamond" w:cs="Arial"/>
          <w:b/>
          <w:szCs w:val="25"/>
        </w:rPr>
      </w:pPr>
      <w:r>
        <w:rPr>
          <w:rFonts w:ascii="Garamond" w:hAnsi="Garamond" w:cs="Arial"/>
          <w:b/>
          <w:szCs w:val="25"/>
        </w:rPr>
        <w:t xml:space="preserve"> Myers retirement</w:t>
      </w:r>
    </w:p>
    <w:p w14:paraId="5032F9E6" w14:textId="0B9A8786" w:rsidR="009A2E1F" w:rsidRDefault="001056F3" w:rsidP="008C17F0">
      <w:pPr>
        <w:pStyle w:val="ListParagraph"/>
        <w:numPr>
          <w:ilvl w:val="0"/>
          <w:numId w:val="45"/>
        </w:numPr>
        <w:spacing w:after="120" w:line="276" w:lineRule="auto"/>
        <w:rPr>
          <w:rFonts w:ascii="Garamond" w:hAnsi="Garamond" w:cs="Arial"/>
          <w:szCs w:val="25"/>
        </w:rPr>
      </w:pPr>
      <w:r w:rsidRPr="008C17F0">
        <w:rPr>
          <w:rFonts w:ascii="Garamond" w:hAnsi="Garamond" w:cs="Arial"/>
          <w:b/>
          <w:szCs w:val="25"/>
        </w:rPr>
        <w:t xml:space="preserve"> </w:t>
      </w:r>
      <w:r w:rsidR="008C17F0" w:rsidRPr="008C17F0">
        <w:rPr>
          <w:rFonts w:ascii="Garamond" w:hAnsi="Garamond" w:cs="Arial"/>
          <w:szCs w:val="25"/>
        </w:rPr>
        <w:t>Cory Roberts Resignation DOH 10/9/2017 resigned 6/2/2023 Tier 2 total contributions 34700.32</w:t>
      </w:r>
    </w:p>
    <w:p w14:paraId="424DE61D" w14:textId="4DF21B94" w:rsidR="008C17F0" w:rsidRPr="008C17F0" w:rsidRDefault="008C17F0" w:rsidP="008C17F0">
      <w:pPr>
        <w:pStyle w:val="ListParagraph"/>
        <w:numPr>
          <w:ilvl w:val="0"/>
          <w:numId w:val="45"/>
        </w:numPr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 xml:space="preserve">LeShawn James Resignation </w:t>
      </w:r>
      <w:r w:rsidR="004E162A">
        <w:rPr>
          <w:rFonts w:ascii="Garamond" w:hAnsi="Garamond" w:cs="Arial"/>
          <w:szCs w:val="25"/>
        </w:rPr>
        <w:t xml:space="preserve">DOH </w:t>
      </w:r>
      <w:r w:rsidR="00A76AA0">
        <w:rPr>
          <w:rFonts w:ascii="Garamond" w:hAnsi="Garamond" w:cs="Arial"/>
          <w:szCs w:val="25"/>
        </w:rPr>
        <w:t xml:space="preserve">9/3/2019 resigned 8/16/2023 </w:t>
      </w:r>
      <w:r w:rsidR="004E162A">
        <w:rPr>
          <w:rFonts w:ascii="Garamond" w:hAnsi="Garamond" w:cs="Arial"/>
          <w:szCs w:val="25"/>
        </w:rPr>
        <w:t>Tier 2 total contributions 22854.25</w:t>
      </w:r>
    </w:p>
    <w:p w14:paraId="4EA9CB7D" w14:textId="77777777" w:rsidR="00C536FF" w:rsidRPr="005A7BA8" w:rsidRDefault="00C536FF" w:rsidP="00E87C43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b/>
          <w:szCs w:val="25"/>
        </w:rPr>
      </w:pPr>
      <w:r w:rsidRPr="005A7BA8">
        <w:rPr>
          <w:rFonts w:ascii="Garamond" w:hAnsi="Garamond" w:cs="Arial"/>
          <w:b/>
          <w:szCs w:val="25"/>
        </w:rPr>
        <w:t>Public Input</w:t>
      </w:r>
    </w:p>
    <w:p w14:paraId="62F05991" w14:textId="77777777" w:rsidR="00405259" w:rsidRPr="00221FA5" w:rsidRDefault="00AB48E5" w:rsidP="00221FA5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b/>
          <w:szCs w:val="25"/>
        </w:rPr>
      </w:pPr>
      <w:r w:rsidRPr="005A7BA8">
        <w:rPr>
          <w:rFonts w:ascii="Garamond" w:hAnsi="Garamond" w:cs="Arial"/>
          <w:b/>
          <w:szCs w:val="25"/>
        </w:rPr>
        <w:t>Unfinished Business</w:t>
      </w:r>
    </w:p>
    <w:p w14:paraId="39A903BE" w14:textId="77777777" w:rsidR="00925FA4" w:rsidRPr="005A7BA8" w:rsidRDefault="003E4705" w:rsidP="00EA132A">
      <w:pPr>
        <w:pStyle w:val="ListParagraph"/>
        <w:numPr>
          <w:ilvl w:val="0"/>
          <w:numId w:val="43"/>
        </w:numPr>
        <w:spacing w:after="12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szCs w:val="25"/>
        </w:rPr>
        <w:t>Review</w:t>
      </w:r>
      <w:r w:rsidR="00925FA4" w:rsidRPr="005A7BA8">
        <w:rPr>
          <w:rFonts w:ascii="Garamond" w:hAnsi="Garamond" w:cs="Arial"/>
          <w:szCs w:val="25"/>
        </w:rPr>
        <w:t xml:space="preserve"> of operating procedures</w:t>
      </w:r>
    </w:p>
    <w:p w14:paraId="2401515D" w14:textId="77777777" w:rsidR="00E15E75" w:rsidRPr="005A7BA8" w:rsidRDefault="00193383" w:rsidP="00EA132A">
      <w:pPr>
        <w:pStyle w:val="ListParagraph"/>
        <w:numPr>
          <w:ilvl w:val="0"/>
          <w:numId w:val="43"/>
        </w:numPr>
        <w:spacing w:after="12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szCs w:val="25"/>
        </w:rPr>
        <w:t>Approval of the Prior Service Pension Form</w:t>
      </w:r>
    </w:p>
    <w:p w14:paraId="619B1F3F" w14:textId="77777777" w:rsidR="00C55877" w:rsidRPr="005A7BA8" w:rsidRDefault="00424A34" w:rsidP="00C55877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b/>
          <w:szCs w:val="25"/>
        </w:rPr>
      </w:pPr>
      <w:r w:rsidRPr="005A7BA8">
        <w:rPr>
          <w:rFonts w:ascii="Garamond" w:hAnsi="Garamond" w:cs="Arial"/>
          <w:b/>
          <w:szCs w:val="25"/>
        </w:rPr>
        <w:t>New Business</w:t>
      </w:r>
    </w:p>
    <w:p w14:paraId="170A9226" w14:textId="77777777" w:rsidR="005A7BA8" w:rsidRDefault="005A7BA8" w:rsidP="005A7BA8">
      <w:pPr>
        <w:pStyle w:val="ListParagraph"/>
        <w:numPr>
          <w:ilvl w:val="0"/>
          <w:numId w:val="44"/>
        </w:numPr>
        <w:spacing w:after="120" w:line="276" w:lineRule="auto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szCs w:val="25"/>
        </w:rPr>
        <w:t>Quarterly Review of Automatic Withdrawal Amount</w:t>
      </w:r>
    </w:p>
    <w:p w14:paraId="0B95829E" w14:textId="77777777" w:rsidR="00EE31E4" w:rsidRDefault="00EE31E4" w:rsidP="005A7BA8">
      <w:pPr>
        <w:pStyle w:val="ListParagraph"/>
        <w:numPr>
          <w:ilvl w:val="0"/>
          <w:numId w:val="44"/>
        </w:numPr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Resignation of April Smysor and new fire pension recording secretary</w:t>
      </w:r>
    </w:p>
    <w:p w14:paraId="01C08D77" w14:textId="77777777" w:rsidR="001A2789" w:rsidRDefault="001A2789" w:rsidP="005A7BA8">
      <w:pPr>
        <w:pStyle w:val="ListParagraph"/>
        <w:numPr>
          <w:ilvl w:val="0"/>
          <w:numId w:val="44"/>
        </w:numPr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New Agenda and Minutes procedures from the City</w:t>
      </w:r>
    </w:p>
    <w:p w14:paraId="58EC8932" w14:textId="0ED5D426" w:rsidR="0008618F" w:rsidRDefault="0008618F" w:rsidP="005A7BA8">
      <w:pPr>
        <w:pStyle w:val="ListParagraph"/>
        <w:numPr>
          <w:ilvl w:val="0"/>
          <w:numId w:val="44"/>
        </w:numPr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Status of Mark Stewart Disability Hearing</w:t>
      </w:r>
    </w:p>
    <w:p w14:paraId="3C387F63" w14:textId="1BD178CC" w:rsidR="004E162A" w:rsidRPr="004E162A" w:rsidRDefault="004E162A" w:rsidP="004E162A">
      <w:pPr>
        <w:pStyle w:val="ListParagraph"/>
        <w:numPr>
          <w:ilvl w:val="0"/>
          <w:numId w:val="44"/>
        </w:numPr>
        <w:spacing w:after="120" w:line="276" w:lineRule="auto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New Hires:  Chad Baxley DOH 7/10/2023 Tier 2, Rachel McLean DOH 9/5/2023 Tier 2, Jeremy Eads DOH 9/5/2023 Tier 2, Cole Heuring DOH 9/5/2023 Tier 2, Jacob Dalton DOH 9/5/2023 Tier 2</w:t>
      </w:r>
    </w:p>
    <w:p w14:paraId="3A497C53" w14:textId="77777777" w:rsidR="00EA132A" w:rsidRPr="005A7BA8" w:rsidRDefault="00EA132A" w:rsidP="00EA132A">
      <w:pPr>
        <w:pStyle w:val="ListParagraph"/>
        <w:spacing w:after="120" w:line="276" w:lineRule="auto"/>
        <w:ind w:left="1080"/>
        <w:rPr>
          <w:rFonts w:ascii="Garamond" w:hAnsi="Garamond" w:cs="Arial"/>
          <w:szCs w:val="25"/>
        </w:rPr>
      </w:pPr>
    </w:p>
    <w:p w14:paraId="303344AF" w14:textId="77777777" w:rsidR="00C07253" w:rsidRPr="005A7BA8" w:rsidRDefault="001D67AE" w:rsidP="00DA27F4">
      <w:pPr>
        <w:pStyle w:val="ListParagraph"/>
        <w:numPr>
          <w:ilvl w:val="0"/>
          <w:numId w:val="24"/>
        </w:numPr>
        <w:spacing w:after="60" w:line="276" w:lineRule="auto"/>
        <w:rPr>
          <w:rFonts w:ascii="Garamond" w:hAnsi="Garamond" w:cs="Arial"/>
          <w:b/>
          <w:szCs w:val="25"/>
        </w:rPr>
      </w:pPr>
      <w:r w:rsidRPr="005A7BA8">
        <w:rPr>
          <w:rFonts w:ascii="Garamond" w:hAnsi="Garamond" w:cs="Arial"/>
          <w:b/>
          <w:szCs w:val="25"/>
        </w:rPr>
        <w:t>Next Quarterly</w:t>
      </w:r>
      <w:r w:rsidR="0070538A" w:rsidRPr="005A7BA8">
        <w:rPr>
          <w:rFonts w:ascii="Garamond" w:hAnsi="Garamond" w:cs="Arial"/>
          <w:b/>
          <w:szCs w:val="25"/>
        </w:rPr>
        <w:t xml:space="preserve"> Meeting</w:t>
      </w:r>
    </w:p>
    <w:p w14:paraId="39DEC0D2" w14:textId="6C5F47D0" w:rsidR="0070538A" w:rsidRPr="005A7BA8" w:rsidRDefault="001C1169" w:rsidP="001C1169">
      <w:pPr>
        <w:tabs>
          <w:tab w:val="left" w:pos="720"/>
        </w:tabs>
        <w:spacing w:after="120" w:line="276" w:lineRule="auto"/>
        <w:ind w:left="720"/>
        <w:rPr>
          <w:rFonts w:ascii="Garamond" w:hAnsi="Garamond" w:cs="Arial"/>
          <w:szCs w:val="25"/>
        </w:rPr>
      </w:pPr>
      <w:r w:rsidRPr="005A7BA8">
        <w:rPr>
          <w:rFonts w:ascii="Garamond" w:hAnsi="Garamond" w:cs="Arial"/>
          <w:szCs w:val="25"/>
        </w:rPr>
        <w:t xml:space="preserve">Friday, </w:t>
      </w:r>
      <w:r w:rsidR="00B460EC">
        <w:rPr>
          <w:rFonts w:ascii="Garamond" w:hAnsi="Garamond" w:cs="Arial"/>
          <w:szCs w:val="25"/>
        </w:rPr>
        <w:t>January 26</w:t>
      </w:r>
      <w:r w:rsidR="007D57A8" w:rsidRPr="005A7BA8">
        <w:rPr>
          <w:rFonts w:ascii="Garamond" w:hAnsi="Garamond" w:cs="Arial"/>
          <w:szCs w:val="25"/>
        </w:rPr>
        <w:t>, 202</w:t>
      </w:r>
      <w:r w:rsidR="00B460EC">
        <w:rPr>
          <w:rFonts w:ascii="Garamond" w:hAnsi="Garamond" w:cs="Arial"/>
          <w:szCs w:val="25"/>
        </w:rPr>
        <w:t>4</w:t>
      </w:r>
      <w:r w:rsidR="00DF4030" w:rsidRPr="005A7BA8">
        <w:rPr>
          <w:rFonts w:ascii="Garamond" w:hAnsi="Garamond" w:cs="Arial"/>
          <w:szCs w:val="25"/>
        </w:rPr>
        <w:t xml:space="preserve"> at 9:30am</w:t>
      </w:r>
    </w:p>
    <w:p w14:paraId="31980A90" w14:textId="77777777" w:rsidR="000F49F7" w:rsidRPr="005A7BA8" w:rsidRDefault="000F49F7" w:rsidP="001C1169">
      <w:pPr>
        <w:tabs>
          <w:tab w:val="left" w:pos="720"/>
        </w:tabs>
        <w:spacing w:after="120" w:line="276" w:lineRule="auto"/>
        <w:ind w:left="720"/>
        <w:rPr>
          <w:rFonts w:ascii="Garamond" w:hAnsi="Garamond" w:cs="Arial"/>
          <w:b/>
          <w:szCs w:val="25"/>
        </w:rPr>
      </w:pPr>
    </w:p>
    <w:p w14:paraId="30D9FAB9" w14:textId="77777777" w:rsidR="00BB5C29" w:rsidRPr="005A7BA8" w:rsidRDefault="0070538A" w:rsidP="0089517B">
      <w:pPr>
        <w:numPr>
          <w:ilvl w:val="0"/>
          <w:numId w:val="24"/>
        </w:numPr>
        <w:spacing w:after="240" w:line="276" w:lineRule="auto"/>
        <w:rPr>
          <w:rFonts w:ascii="Arial" w:hAnsi="Arial" w:cs="Arial"/>
          <w:szCs w:val="26"/>
        </w:rPr>
      </w:pPr>
      <w:r w:rsidRPr="005A7BA8">
        <w:rPr>
          <w:rFonts w:ascii="Garamond" w:hAnsi="Garamond" w:cs="Arial"/>
          <w:b/>
          <w:szCs w:val="25"/>
        </w:rPr>
        <w:t>Adjournment</w:t>
      </w:r>
    </w:p>
    <w:p w14:paraId="35745ED4" w14:textId="77777777" w:rsidR="00BB5C29" w:rsidRPr="00BB5C29" w:rsidRDefault="00BB5C29" w:rsidP="0089517B">
      <w:pPr>
        <w:rPr>
          <w:color w:val="000000"/>
        </w:rPr>
      </w:pPr>
    </w:p>
    <w:sectPr w:rsidR="00BB5C29" w:rsidRPr="00BB5C29" w:rsidSect="00387F77">
      <w:headerReference w:type="first" r:id="rId8"/>
      <w:footerReference w:type="first" r:id="rId9"/>
      <w:pgSz w:w="12240" w:h="15840"/>
      <w:pgMar w:top="1152" w:right="1440" w:bottom="72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7911" w14:textId="77777777" w:rsidR="00F56A94" w:rsidRDefault="00F56A94" w:rsidP="00D1581D">
      <w:r>
        <w:separator/>
      </w:r>
    </w:p>
  </w:endnote>
  <w:endnote w:type="continuationSeparator" w:id="0">
    <w:p w14:paraId="2B194B92" w14:textId="77777777" w:rsidR="00F56A94" w:rsidRDefault="00F56A94" w:rsidP="00D1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7B4" w14:textId="77777777" w:rsidR="00E51634" w:rsidRDefault="00E51634">
    <w:pPr>
      <w:pStyle w:val="Footer"/>
    </w:pPr>
    <w:r w:rsidRPr="00C33C96">
      <w:rPr>
        <w:rFonts w:ascii="Garamond" w:hAnsi="Garamond"/>
      </w:rPr>
      <w:t>Persons with disabilities needing special services or accommodations for this meeting should contact the City of Urbana's Americans with Disabilities Coordinator at 217-384-2466.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5122" w14:textId="77777777" w:rsidR="00F56A94" w:rsidRDefault="00F56A94" w:rsidP="00D1581D">
      <w:r>
        <w:separator/>
      </w:r>
    </w:p>
  </w:footnote>
  <w:footnote w:type="continuationSeparator" w:id="0">
    <w:p w14:paraId="19B94919" w14:textId="77777777" w:rsidR="00F56A94" w:rsidRDefault="00F56A94" w:rsidP="00D1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B9A" w14:textId="77777777" w:rsidR="00387F77" w:rsidRPr="00387F77" w:rsidRDefault="00387F77">
    <w:pPr>
      <w:pStyle w:val="Header"/>
      <w:rPr>
        <w:rFonts w:ascii="Garamond" w:hAnsi="Garamond" w:cs="Arial"/>
        <w:b/>
        <w:sz w:val="32"/>
      </w:rPr>
    </w:pPr>
    <w:r>
      <w:rPr>
        <w:rFonts w:ascii="Garamond" w:hAnsi="Garamond" w:cs="Arial"/>
        <w:b/>
        <w:sz w:val="28"/>
      </w:rPr>
      <w:t xml:space="preserve">URBANA </w:t>
    </w:r>
    <w:r w:rsidRPr="008C4BA8">
      <w:rPr>
        <w:rFonts w:ascii="Garamond" w:hAnsi="Garamond" w:cs="Arial"/>
        <w:b/>
        <w:sz w:val="28"/>
      </w:rPr>
      <w:t>FIREMEN’S PENSION BOARD OF TRUSTEES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30"/>
    <w:multiLevelType w:val="hybridMultilevel"/>
    <w:tmpl w:val="4EFCA790"/>
    <w:lvl w:ilvl="0" w:tplc="B05A0F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433E9"/>
    <w:multiLevelType w:val="hybridMultilevel"/>
    <w:tmpl w:val="A68AA886"/>
    <w:lvl w:ilvl="0" w:tplc="66EA9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53A87"/>
    <w:multiLevelType w:val="hybridMultilevel"/>
    <w:tmpl w:val="C11493DC"/>
    <w:lvl w:ilvl="0" w:tplc="2C425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36F87"/>
    <w:multiLevelType w:val="hybridMultilevel"/>
    <w:tmpl w:val="85741EE8"/>
    <w:lvl w:ilvl="0" w:tplc="C2444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967EE"/>
    <w:multiLevelType w:val="hybridMultilevel"/>
    <w:tmpl w:val="1CD6A9C8"/>
    <w:lvl w:ilvl="0" w:tplc="05862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F6F91"/>
    <w:multiLevelType w:val="hybridMultilevel"/>
    <w:tmpl w:val="9F6467FC"/>
    <w:lvl w:ilvl="0" w:tplc="E5547398">
      <w:start w:val="1"/>
      <w:numFmt w:val="decimal"/>
      <w:lvlText w:val="%1."/>
      <w:lvlJc w:val="left"/>
      <w:pPr>
        <w:ind w:left="720" w:hanging="720"/>
      </w:pPr>
      <w:rPr>
        <w:rFonts w:ascii="Garamond" w:hAnsi="Garamond" w:hint="default"/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804E3"/>
    <w:multiLevelType w:val="multilevel"/>
    <w:tmpl w:val="7520F02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A9454A2"/>
    <w:multiLevelType w:val="hybridMultilevel"/>
    <w:tmpl w:val="4A2878D0"/>
    <w:lvl w:ilvl="0" w:tplc="76143EC4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75860"/>
    <w:multiLevelType w:val="hybridMultilevel"/>
    <w:tmpl w:val="2A3CA0EC"/>
    <w:lvl w:ilvl="0" w:tplc="1B445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1153A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1EB5B25"/>
    <w:multiLevelType w:val="hybridMultilevel"/>
    <w:tmpl w:val="2E90A7E0"/>
    <w:lvl w:ilvl="0" w:tplc="7A9880A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21A9D"/>
    <w:multiLevelType w:val="hybridMultilevel"/>
    <w:tmpl w:val="FAAC35AC"/>
    <w:lvl w:ilvl="0" w:tplc="6E10F2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661FD"/>
    <w:multiLevelType w:val="hybridMultilevel"/>
    <w:tmpl w:val="4DBCA6D2"/>
    <w:lvl w:ilvl="0" w:tplc="685AD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D6276"/>
    <w:multiLevelType w:val="hybridMultilevel"/>
    <w:tmpl w:val="DAF8DDC6"/>
    <w:lvl w:ilvl="0" w:tplc="37D69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86096"/>
    <w:multiLevelType w:val="hybridMultilevel"/>
    <w:tmpl w:val="0E66C4A6"/>
    <w:lvl w:ilvl="0" w:tplc="49743B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42C5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4D5D2A"/>
    <w:multiLevelType w:val="multilevel"/>
    <w:tmpl w:val="90E87A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5F33065"/>
    <w:multiLevelType w:val="hybridMultilevel"/>
    <w:tmpl w:val="EA4C0692"/>
    <w:lvl w:ilvl="0" w:tplc="41C0C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602AE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50C30002"/>
    <w:multiLevelType w:val="multilevel"/>
    <w:tmpl w:val="A912C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95B8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51BE1DFA"/>
    <w:multiLevelType w:val="hybridMultilevel"/>
    <w:tmpl w:val="CA3CFA20"/>
    <w:lvl w:ilvl="0" w:tplc="B2609BA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E613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5383011F"/>
    <w:multiLevelType w:val="hybridMultilevel"/>
    <w:tmpl w:val="9EB03B7C"/>
    <w:lvl w:ilvl="0" w:tplc="63DC7E1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41071F"/>
    <w:multiLevelType w:val="hybridMultilevel"/>
    <w:tmpl w:val="CFF0B5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AF0603"/>
    <w:multiLevelType w:val="hybridMultilevel"/>
    <w:tmpl w:val="ED00B8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507C2D"/>
    <w:multiLevelType w:val="hybridMultilevel"/>
    <w:tmpl w:val="3C48F7F0"/>
    <w:lvl w:ilvl="0" w:tplc="3460D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77FB9"/>
    <w:multiLevelType w:val="hybridMultilevel"/>
    <w:tmpl w:val="F992E1D0"/>
    <w:lvl w:ilvl="0" w:tplc="B75CC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4E70CC"/>
    <w:multiLevelType w:val="hybridMultilevel"/>
    <w:tmpl w:val="C4DCA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356B0"/>
    <w:multiLevelType w:val="multilevel"/>
    <w:tmpl w:val="18FAB4F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5F8135A3"/>
    <w:multiLevelType w:val="hybridMultilevel"/>
    <w:tmpl w:val="FCAE4A28"/>
    <w:lvl w:ilvl="0" w:tplc="018E0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090966"/>
    <w:multiLevelType w:val="hybridMultilevel"/>
    <w:tmpl w:val="A13C2A24"/>
    <w:lvl w:ilvl="0" w:tplc="8D404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855AF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70CC235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0FF3BCC"/>
    <w:multiLevelType w:val="multilevel"/>
    <w:tmpl w:val="90E87A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4220113"/>
    <w:multiLevelType w:val="multilevel"/>
    <w:tmpl w:val="F5E62E6A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5DA7310"/>
    <w:multiLevelType w:val="hybridMultilevel"/>
    <w:tmpl w:val="552E52AE"/>
    <w:lvl w:ilvl="0" w:tplc="45120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945F0"/>
    <w:multiLevelType w:val="hybridMultilevel"/>
    <w:tmpl w:val="91F28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31637"/>
    <w:multiLevelType w:val="hybridMultilevel"/>
    <w:tmpl w:val="ED44118C"/>
    <w:lvl w:ilvl="0" w:tplc="2EA2607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19"/>
  </w:num>
  <w:num w:numId="5">
    <w:abstractNumId w:val="15"/>
  </w:num>
  <w:num w:numId="6">
    <w:abstractNumId w:val="35"/>
  </w:num>
  <w:num w:numId="7">
    <w:abstractNumId w:val="20"/>
  </w:num>
  <w:num w:numId="8">
    <w:abstractNumId w:val="22"/>
  </w:num>
  <w:num w:numId="9">
    <w:abstractNumId w:val="32"/>
  </w:num>
  <w:num w:numId="10">
    <w:abstractNumId w:val="33"/>
  </w:num>
  <w:num w:numId="11">
    <w:abstractNumId w:val="18"/>
  </w:num>
  <w:num w:numId="12">
    <w:abstractNumId w:val="9"/>
  </w:num>
  <w:num w:numId="13">
    <w:abstractNumId w:val="6"/>
  </w:num>
  <w:num w:numId="14">
    <w:abstractNumId w:val="38"/>
  </w:num>
  <w:num w:numId="15">
    <w:abstractNumId w:val="35"/>
    <w:lvlOverride w:ilvl="0">
      <w:startOverride w:val="1"/>
    </w:lvlOverride>
    <w:lvlOverride w:ilvl="1">
      <w:startOverride w:val="2"/>
    </w:lvlOverride>
  </w:num>
  <w:num w:numId="16">
    <w:abstractNumId w:val="35"/>
    <w:lvlOverride w:ilvl="0">
      <w:startOverride w:val="1"/>
    </w:lvlOverride>
    <w:lvlOverride w:ilvl="1">
      <w:startOverride w:val="2"/>
    </w:lvlOverride>
  </w:num>
  <w:num w:numId="17">
    <w:abstractNumId w:val="1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</w:num>
  <w:num w:numId="20">
    <w:abstractNumId w:val="35"/>
  </w:num>
  <w:num w:numId="21">
    <w:abstractNumId w:val="35"/>
  </w:num>
  <w:num w:numId="22">
    <w:abstractNumId w:val="35"/>
  </w:num>
  <w:num w:numId="23">
    <w:abstractNumId w:val="10"/>
  </w:num>
  <w:num w:numId="24">
    <w:abstractNumId w:val="5"/>
  </w:num>
  <w:num w:numId="25">
    <w:abstractNumId w:val="26"/>
  </w:num>
  <w:num w:numId="26">
    <w:abstractNumId w:val="1"/>
  </w:num>
  <w:num w:numId="27">
    <w:abstractNumId w:val="13"/>
  </w:num>
  <w:num w:numId="28">
    <w:abstractNumId w:val="8"/>
  </w:num>
  <w:num w:numId="29">
    <w:abstractNumId w:val="21"/>
  </w:num>
  <w:num w:numId="30">
    <w:abstractNumId w:val="7"/>
  </w:num>
  <w:num w:numId="31">
    <w:abstractNumId w:val="11"/>
  </w:num>
  <w:num w:numId="32">
    <w:abstractNumId w:val="0"/>
  </w:num>
  <w:num w:numId="33">
    <w:abstractNumId w:val="30"/>
  </w:num>
  <w:num w:numId="34">
    <w:abstractNumId w:val="28"/>
  </w:num>
  <w:num w:numId="35">
    <w:abstractNumId w:val="4"/>
  </w:num>
  <w:num w:numId="36">
    <w:abstractNumId w:val="36"/>
  </w:num>
  <w:num w:numId="37">
    <w:abstractNumId w:val="2"/>
  </w:num>
  <w:num w:numId="38">
    <w:abstractNumId w:val="27"/>
  </w:num>
  <w:num w:numId="39">
    <w:abstractNumId w:val="17"/>
  </w:num>
  <w:num w:numId="40">
    <w:abstractNumId w:val="23"/>
  </w:num>
  <w:num w:numId="41">
    <w:abstractNumId w:val="3"/>
  </w:num>
  <w:num w:numId="42">
    <w:abstractNumId w:val="14"/>
  </w:num>
  <w:num w:numId="43">
    <w:abstractNumId w:val="25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C"/>
    <w:rsid w:val="00004BBC"/>
    <w:rsid w:val="000057C3"/>
    <w:rsid w:val="000154DA"/>
    <w:rsid w:val="00025B70"/>
    <w:rsid w:val="000272E1"/>
    <w:rsid w:val="00030B00"/>
    <w:rsid w:val="00044683"/>
    <w:rsid w:val="000530FB"/>
    <w:rsid w:val="00053179"/>
    <w:rsid w:val="0005581A"/>
    <w:rsid w:val="00066096"/>
    <w:rsid w:val="000669A5"/>
    <w:rsid w:val="00073686"/>
    <w:rsid w:val="0007620B"/>
    <w:rsid w:val="00077CD4"/>
    <w:rsid w:val="0008618F"/>
    <w:rsid w:val="00090BBD"/>
    <w:rsid w:val="00093D36"/>
    <w:rsid w:val="000959DD"/>
    <w:rsid w:val="00096848"/>
    <w:rsid w:val="000C080D"/>
    <w:rsid w:val="000D08A2"/>
    <w:rsid w:val="000D55DC"/>
    <w:rsid w:val="000E5364"/>
    <w:rsid w:val="000F3144"/>
    <w:rsid w:val="000F49F7"/>
    <w:rsid w:val="001056F3"/>
    <w:rsid w:val="00111109"/>
    <w:rsid w:val="0012029B"/>
    <w:rsid w:val="00121257"/>
    <w:rsid w:val="00132230"/>
    <w:rsid w:val="00133F2E"/>
    <w:rsid w:val="00135189"/>
    <w:rsid w:val="001426CC"/>
    <w:rsid w:val="00142894"/>
    <w:rsid w:val="00147A47"/>
    <w:rsid w:val="00172FFC"/>
    <w:rsid w:val="0017353C"/>
    <w:rsid w:val="00174AD4"/>
    <w:rsid w:val="001821F8"/>
    <w:rsid w:val="00182BC6"/>
    <w:rsid w:val="00183F52"/>
    <w:rsid w:val="00187650"/>
    <w:rsid w:val="00190C7A"/>
    <w:rsid w:val="00193383"/>
    <w:rsid w:val="001971D5"/>
    <w:rsid w:val="001975CB"/>
    <w:rsid w:val="001A17A5"/>
    <w:rsid w:val="001A2789"/>
    <w:rsid w:val="001A35BF"/>
    <w:rsid w:val="001B3B0F"/>
    <w:rsid w:val="001B610A"/>
    <w:rsid w:val="001C1169"/>
    <w:rsid w:val="001C4408"/>
    <w:rsid w:val="001D4573"/>
    <w:rsid w:val="001D67AE"/>
    <w:rsid w:val="001E2CCF"/>
    <w:rsid w:val="001E7292"/>
    <w:rsid w:val="001F1B00"/>
    <w:rsid w:val="001F2735"/>
    <w:rsid w:val="001F2E28"/>
    <w:rsid w:val="002106BD"/>
    <w:rsid w:val="00215E5D"/>
    <w:rsid w:val="00216A20"/>
    <w:rsid w:val="0022183C"/>
    <w:rsid w:val="00221FA5"/>
    <w:rsid w:val="002222F2"/>
    <w:rsid w:val="0022519F"/>
    <w:rsid w:val="00233C87"/>
    <w:rsid w:val="002375B7"/>
    <w:rsid w:val="0025548A"/>
    <w:rsid w:val="00261223"/>
    <w:rsid w:val="00263F36"/>
    <w:rsid w:val="00265FAC"/>
    <w:rsid w:val="00271CF2"/>
    <w:rsid w:val="00271E9B"/>
    <w:rsid w:val="0027536F"/>
    <w:rsid w:val="0028014D"/>
    <w:rsid w:val="002863B5"/>
    <w:rsid w:val="002A5B11"/>
    <w:rsid w:val="002B0427"/>
    <w:rsid w:val="002B61E9"/>
    <w:rsid w:val="002B6E9E"/>
    <w:rsid w:val="002C027F"/>
    <w:rsid w:val="002C3008"/>
    <w:rsid w:val="002E2BA0"/>
    <w:rsid w:val="002E33E4"/>
    <w:rsid w:val="002E58EB"/>
    <w:rsid w:val="002E5BCE"/>
    <w:rsid w:val="002E6532"/>
    <w:rsid w:val="002E6F27"/>
    <w:rsid w:val="00302E43"/>
    <w:rsid w:val="003044F2"/>
    <w:rsid w:val="00305D8A"/>
    <w:rsid w:val="0031199E"/>
    <w:rsid w:val="00326D58"/>
    <w:rsid w:val="00337EB0"/>
    <w:rsid w:val="00343981"/>
    <w:rsid w:val="0034509C"/>
    <w:rsid w:val="0035377E"/>
    <w:rsid w:val="0037016D"/>
    <w:rsid w:val="00376591"/>
    <w:rsid w:val="00387F77"/>
    <w:rsid w:val="003A18C8"/>
    <w:rsid w:val="003D4B36"/>
    <w:rsid w:val="003E1F06"/>
    <w:rsid w:val="003E4705"/>
    <w:rsid w:val="003F016C"/>
    <w:rsid w:val="00401A8E"/>
    <w:rsid w:val="004040DB"/>
    <w:rsid w:val="00405259"/>
    <w:rsid w:val="00405941"/>
    <w:rsid w:val="00415988"/>
    <w:rsid w:val="00417C7C"/>
    <w:rsid w:val="00421B19"/>
    <w:rsid w:val="00424A34"/>
    <w:rsid w:val="00430EDA"/>
    <w:rsid w:val="00432298"/>
    <w:rsid w:val="00445CD0"/>
    <w:rsid w:val="00451E99"/>
    <w:rsid w:val="004578F5"/>
    <w:rsid w:val="00462419"/>
    <w:rsid w:val="00466BC4"/>
    <w:rsid w:val="004813FA"/>
    <w:rsid w:val="00482B72"/>
    <w:rsid w:val="00490522"/>
    <w:rsid w:val="00494B13"/>
    <w:rsid w:val="0049669F"/>
    <w:rsid w:val="004B5D2C"/>
    <w:rsid w:val="004D5103"/>
    <w:rsid w:val="004E162A"/>
    <w:rsid w:val="004E3CD6"/>
    <w:rsid w:val="004E51EA"/>
    <w:rsid w:val="004E73A1"/>
    <w:rsid w:val="004F10F0"/>
    <w:rsid w:val="004F6E39"/>
    <w:rsid w:val="0050640D"/>
    <w:rsid w:val="0050695E"/>
    <w:rsid w:val="00521189"/>
    <w:rsid w:val="005251FB"/>
    <w:rsid w:val="00525620"/>
    <w:rsid w:val="00531DAA"/>
    <w:rsid w:val="00534179"/>
    <w:rsid w:val="00543D78"/>
    <w:rsid w:val="00554B86"/>
    <w:rsid w:val="00562AF5"/>
    <w:rsid w:val="0057078A"/>
    <w:rsid w:val="00573D06"/>
    <w:rsid w:val="00583E32"/>
    <w:rsid w:val="005911F7"/>
    <w:rsid w:val="00594B0A"/>
    <w:rsid w:val="0059738D"/>
    <w:rsid w:val="005A0F17"/>
    <w:rsid w:val="005A3479"/>
    <w:rsid w:val="005A6D7F"/>
    <w:rsid w:val="005A7BA8"/>
    <w:rsid w:val="005B2F0C"/>
    <w:rsid w:val="005B5EC3"/>
    <w:rsid w:val="005C6630"/>
    <w:rsid w:val="005C736D"/>
    <w:rsid w:val="005E337D"/>
    <w:rsid w:val="005F475D"/>
    <w:rsid w:val="005F65A6"/>
    <w:rsid w:val="006031CB"/>
    <w:rsid w:val="0060564E"/>
    <w:rsid w:val="00611051"/>
    <w:rsid w:val="0061144E"/>
    <w:rsid w:val="00622F30"/>
    <w:rsid w:val="00634FFA"/>
    <w:rsid w:val="00637757"/>
    <w:rsid w:val="0064058C"/>
    <w:rsid w:val="00640DAE"/>
    <w:rsid w:val="006520AF"/>
    <w:rsid w:val="0065229A"/>
    <w:rsid w:val="00652F08"/>
    <w:rsid w:val="00654F87"/>
    <w:rsid w:val="00657735"/>
    <w:rsid w:val="00664D60"/>
    <w:rsid w:val="00676D46"/>
    <w:rsid w:val="006867A7"/>
    <w:rsid w:val="0069749F"/>
    <w:rsid w:val="006A417A"/>
    <w:rsid w:val="006A45EB"/>
    <w:rsid w:val="006A6C81"/>
    <w:rsid w:val="006C3542"/>
    <w:rsid w:val="006C4CF0"/>
    <w:rsid w:val="006C4E14"/>
    <w:rsid w:val="006C69A8"/>
    <w:rsid w:val="006D3DA0"/>
    <w:rsid w:val="006E0F34"/>
    <w:rsid w:val="006E76AB"/>
    <w:rsid w:val="006F47D9"/>
    <w:rsid w:val="006F5F7C"/>
    <w:rsid w:val="0070067B"/>
    <w:rsid w:val="00703C9B"/>
    <w:rsid w:val="00705126"/>
    <w:rsid w:val="0070538A"/>
    <w:rsid w:val="007113C6"/>
    <w:rsid w:val="0071642A"/>
    <w:rsid w:val="007176B7"/>
    <w:rsid w:val="00722316"/>
    <w:rsid w:val="0072664A"/>
    <w:rsid w:val="0073181F"/>
    <w:rsid w:val="007371DE"/>
    <w:rsid w:val="00741752"/>
    <w:rsid w:val="007417B5"/>
    <w:rsid w:val="007528A2"/>
    <w:rsid w:val="00771F71"/>
    <w:rsid w:val="00782E0F"/>
    <w:rsid w:val="00783C27"/>
    <w:rsid w:val="00790D31"/>
    <w:rsid w:val="007919F1"/>
    <w:rsid w:val="007A42B1"/>
    <w:rsid w:val="007B7CCF"/>
    <w:rsid w:val="007C106E"/>
    <w:rsid w:val="007C1F0D"/>
    <w:rsid w:val="007C3EB7"/>
    <w:rsid w:val="007C7373"/>
    <w:rsid w:val="007D2389"/>
    <w:rsid w:val="007D57A8"/>
    <w:rsid w:val="007E05E6"/>
    <w:rsid w:val="0082482E"/>
    <w:rsid w:val="008338B7"/>
    <w:rsid w:val="008435D3"/>
    <w:rsid w:val="00847E4E"/>
    <w:rsid w:val="0085378B"/>
    <w:rsid w:val="008638CA"/>
    <w:rsid w:val="008723DB"/>
    <w:rsid w:val="008729EF"/>
    <w:rsid w:val="00876E08"/>
    <w:rsid w:val="0089517B"/>
    <w:rsid w:val="008A2E36"/>
    <w:rsid w:val="008A5C16"/>
    <w:rsid w:val="008B0DF4"/>
    <w:rsid w:val="008B13F3"/>
    <w:rsid w:val="008C0123"/>
    <w:rsid w:val="008C17F0"/>
    <w:rsid w:val="008C4BA8"/>
    <w:rsid w:val="008D201C"/>
    <w:rsid w:val="008D6F2C"/>
    <w:rsid w:val="008E139D"/>
    <w:rsid w:val="008E5817"/>
    <w:rsid w:val="008E70EC"/>
    <w:rsid w:val="008F1EA9"/>
    <w:rsid w:val="008F62D3"/>
    <w:rsid w:val="00900295"/>
    <w:rsid w:val="0090343B"/>
    <w:rsid w:val="0091319C"/>
    <w:rsid w:val="00914F47"/>
    <w:rsid w:val="00915955"/>
    <w:rsid w:val="00923B5C"/>
    <w:rsid w:val="00925FA4"/>
    <w:rsid w:val="00937F67"/>
    <w:rsid w:val="00943F84"/>
    <w:rsid w:val="00944E3C"/>
    <w:rsid w:val="00945F3D"/>
    <w:rsid w:val="009569EC"/>
    <w:rsid w:val="00970AFE"/>
    <w:rsid w:val="00970C98"/>
    <w:rsid w:val="009728C2"/>
    <w:rsid w:val="00981C28"/>
    <w:rsid w:val="00995AE7"/>
    <w:rsid w:val="009A2E1F"/>
    <w:rsid w:val="009A4124"/>
    <w:rsid w:val="009A484F"/>
    <w:rsid w:val="009A7CA8"/>
    <w:rsid w:val="009B2F85"/>
    <w:rsid w:val="009C495B"/>
    <w:rsid w:val="009C6713"/>
    <w:rsid w:val="009D0881"/>
    <w:rsid w:val="009E1D77"/>
    <w:rsid w:val="009E5A82"/>
    <w:rsid w:val="009E5C9C"/>
    <w:rsid w:val="009F2D45"/>
    <w:rsid w:val="009F5776"/>
    <w:rsid w:val="009F6D5E"/>
    <w:rsid w:val="00A07578"/>
    <w:rsid w:val="00A15864"/>
    <w:rsid w:val="00A1769A"/>
    <w:rsid w:val="00A2078F"/>
    <w:rsid w:val="00A362D1"/>
    <w:rsid w:val="00A433EA"/>
    <w:rsid w:val="00A618E4"/>
    <w:rsid w:val="00A71DAF"/>
    <w:rsid w:val="00A73913"/>
    <w:rsid w:val="00A76AA0"/>
    <w:rsid w:val="00A82F58"/>
    <w:rsid w:val="00A8433B"/>
    <w:rsid w:val="00A865A1"/>
    <w:rsid w:val="00A91C4A"/>
    <w:rsid w:val="00A94109"/>
    <w:rsid w:val="00A95CB3"/>
    <w:rsid w:val="00AB00A1"/>
    <w:rsid w:val="00AB48E5"/>
    <w:rsid w:val="00AC3660"/>
    <w:rsid w:val="00AE2C42"/>
    <w:rsid w:val="00B00918"/>
    <w:rsid w:val="00B11453"/>
    <w:rsid w:val="00B1324A"/>
    <w:rsid w:val="00B14407"/>
    <w:rsid w:val="00B20A06"/>
    <w:rsid w:val="00B270DD"/>
    <w:rsid w:val="00B316F1"/>
    <w:rsid w:val="00B32187"/>
    <w:rsid w:val="00B3751F"/>
    <w:rsid w:val="00B460EC"/>
    <w:rsid w:val="00B556E1"/>
    <w:rsid w:val="00B61C8E"/>
    <w:rsid w:val="00B70349"/>
    <w:rsid w:val="00B764CC"/>
    <w:rsid w:val="00B76ED7"/>
    <w:rsid w:val="00B76F96"/>
    <w:rsid w:val="00B84860"/>
    <w:rsid w:val="00BA16A0"/>
    <w:rsid w:val="00BA193A"/>
    <w:rsid w:val="00BA7084"/>
    <w:rsid w:val="00BB5C29"/>
    <w:rsid w:val="00BB5F72"/>
    <w:rsid w:val="00BC52C5"/>
    <w:rsid w:val="00BC5ACE"/>
    <w:rsid w:val="00BD1B44"/>
    <w:rsid w:val="00BE1A7D"/>
    <w:rsid w:val="00BE3876"/>
    <w:rsid w:val="00BE76A0"/>
    <w:rsid w:val="00C06CA5"/>
    <w:rsid w:val="00C07253"/>
    <w:rsid w:val="00C15AB5"/>
    <w:rsid w:val="00C17A10"/>
    <w:rsid w:val="00C33599"/>
    <w:rsid w:val="00C40076"/>
    <w:rsid w:val="00C536FF"/>
    <w:rsid w:val="00C53F06"/>
    <w:rsid w:val="00C55877"/>
    <w:rsid w:val="00C674DB"/>
    <w:rsid w:val="00C83BA3"/>
    <w:rsid w:val="00C95662"/>
    <w:rsid w:val="00CA2AC7"/>
    <w:rsid w:val="00CD327C"/>
    <w:rsid w:val="00CE53BA"/>
    <w:rsid w:val="00CF5348"/>
    <w:rsid w:val="00D0593B"/>
    <w:rsid w:val="00D1581D"/>
    <w:rsid w:val="00D175FE"/>
    <w:rsid w:val="00D26435"/>
    <w:rsid w:val="00D314A1"/>
    <w:rsid w:val="00D36272"/>
    <w:rsid w:val="00D36D64"/>
    <w:rsid w:val="00D453EC"/>
    <w:rsid w:val="00D510C8"/>
    <w:rsid w:val="00D67C2C"/>
    <w:rsid w:val="00D75C1C"/>
    <w:rsid w:val="00D760FF"/>
    <w:rsid w:val="00D81672"/>
    <w:rsid w:val="00D81D6A"/>
    <w:rsid w:val="00D923C6"/>
    <w:rsid w:val="00D9436B"/>
    <w:rsid w:val="00DA1B11"/>
    <w:rsid w:val="00DA27F4"/>
    <w:rsid w:val="00DA4730"/>
    <w:rsid w:val="00DC7833"/>
    <w:rsid w:val="00DD2C64"/>
    <w:rsid w:val="00DE0400"/>
    <w:rsid w:val="00DF4030"/>
    <w:rsid w:val="00DF4F6F"/>
    <w:rsid w:val="00E15E75"/>
    <w:rsid w:val="00E31EC0"/>
    <w:rsid w:val="00E3325E"/>
    <w:rsid w:val="00E362EA"/>
    <w:rsid w:val="00E378B4"/>
    <w:rsid w:val="00E447DA"/>
    <w:rsid w:val="00E51634"/>
    <w:rsid w:val="00E52B4E"/>
    <w:rsid w:val="00E53465"/>
    <w:rsid w:val="00E57285"/>
    <w:rsid w:val="00E57D27"/>
    <w:rsid w:val="00E57E76"/>
    <w:rsid w:val="00E64285"/>
    <w:rsid w:val="00E773A0"/>
    <w:rsid w:val="00E87C43"/>
    <w:rsid w:val="00E96F4D"/>
    <w:rsid w:val="00EA132A"/>
    <w:rsid w:val="00EA1891"/>
    <w:rsid w:val="00ED2474"/>
    <w:rsid w:val="00ED6E0C"/>
    <w:rsid w:val="00EE31E4"/>
    <w:rsid w:val="00EE3E06"/>
    <w:rsid w:val="00F105E6"/>
    <w:rsid w:val="00F30157"/>
    <w:rsid w:val="00F432CD"/>
    <w:rsid w:val="00F46054"/>
    <w:rsid w:val="00F51649"/>
    <w:rsid w:val="00F52491"/>
    <w:rsid w:val="00F52A1A"/>
    <w:rsid w:val="00F5396D"/>
    <w:rsid w:val="00F547B2"/>
    <w:rsid w:val="00F56A94"/>
    <w:rsid w:val="00F61510"/>
    <w:rsid w:val="00F775FA"/>
    <w:rsid w:val="00F92E70"/>
    <w:rsid w:val="00F9722A"/>
    <w:rsid w:val="00FA51F0"/>
    <w:rsid w:val="00FA5785"/>
    <w:rsid w:val="00FA59EF"/>
    <w:rsid w:val="00FB5C31"/>
    <w:rsid w:val="00FB5FAE"/>
    <w:rsid w:val="00FD0AA2"/>
    <w:rsid w:val="00FE45B0"/>
    <w:rsid w:val="00FF318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D2847"/>
  <w15:chartTrackingRefBased/>
  <w15:docId w15:val="{23BA9E21-CB70-4E3E-8EDD-5A3DE64E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F2C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6F2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F2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6F2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6F2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6F2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6F2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D6F2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D6F2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B3751F"/>
    <w:pPr>
      <w:numPr>
        <w:numId w:val="5"/>
      </w:numPr>
    </w:pPr>
  </w:style>
  <w:style w:type="paragraph" w:styleId="DocumentMap">
    <w:name w:val="Document Map"/>
    <w:basedOn w:val="Normal"/>
    <w:semiHidden/>
    <w:rsid w:val="00326D5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2251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16A0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B764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5785"/>
    <w:rPr>
      <w:color w:val="800080"/>
      <w:u w:val="single"/>
    </w:rPr>
  </w:style>
  <w:style w:type="paragraph" w:styleId="Header">
    <w:name w:val="header"/>
    <w:basedOn w:val="Normal"/>
    <w:link w:val="HeaderChar"/>
    <w:rsid w:val="00D1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81D"/>
    <w:rPr>
      <w:sz w:val="24"/>
      <w:szCs w:val="24"/>
    </w:rPr>
  </w:style>
  <w:style w:type="paragraph" w:styleId="Footer">
    <w:name w:val="footer"/>
    <w:basedOn w:val="Normal"/>
    <w:link w:val="FooterChar"/>
    <w:rsid w:val="00D1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8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B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273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5C9-6B98-499F-B5E1-8B46BAF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Urbana Firemen’s Pension Fund Board of Trustees on Friday, April 29, 2005, at 9:30 am, in the U</vt:lpstr>
    </vt:vector>
  </TitlesOfParts>
  <Company>City of Urbana, Illinos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Urbana Firemen’s Pension Fund Board of Trustees on Friday, April 29, 2005, at 9:30 am, in the U</dc:title>
  <dc:subject/>
  <dc:creator>Kay Meharry</dc:creator>
  <cp:keywords/>
  <cp:lastModifiedBy>Tucker, Carla</cp:lastModifiedBy>
  <cp:revision>5</cp:revision>
  <cp:lastPrinted>2022-04-27T13:15:00Z</cp:lastPrinted>
  <dcterms:created xsi:type="dcterms:W3CDTF">2023-10-12T19:33:00Z</dcterms:created>
  <dcterms:modified xsi:type="dcterms:W3CDTF">2023-10-25T13:06:00Z</dcterms:modified>
</cp:coreProperties>
</file>