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B8" w:rsidRPr="00467E8D" w:rsidRDefault="007638FD" w:rsidP="00A32D3E">
      <w:pPr>
        <w:tabs>
          <w:tab w:val="center" w:pos="4680"/>
        </w:tabs>
        <w:jc w:val="right"/>
        <w:rPr>
          <w:b/>
          <w:sz w:val="22"/>
          <w:szCs w:val="22"/>
        </w:rPr>
      </w:pPr>
      <w:bookmarkStart w:id="0" w:name="_GoBack"/>
      <w:bookmarkEnd w:id="0"/>
      <w:r w:rsidRPr="00467E8D">
        <w:rPr>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-13335</wp:posOffset>
            </wp:positionV>
            <wp:extent cx="80137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6128" b="-6128"/>
                    <a:stretch>
                      <a:fillRect/>
                    </a:stretch>
                  </pic:blipFill>
                  <pic:spPr bwMode="auto">
                    <a:xfrm>
                      <a:off x="0" y="0"/>
                      <a:ext cx="801370" cy="1143000"/>
                    </a:xfrm>
                    <a:prstGeom prst="rect">
                      <a:avLst/>
                    </a:prstGeom>
                    <a:noFill/>
                    <a:ln w="9525">
                      <a:noFill/>
                      <a:miter lim="800000"/>
                      <a:headEnd/>
                      <a:tailEnd/>
                    </a:ln>
                  </pic:spPr>
                </pic:pic>
              </a:graphicData>
            </a:graphic>
          </wp:anchor>
        </w:drawing>
      </w:r>
      <w:r w:rsidR="00A32D3E">
        <w:rPr>
          <w:b/>
          <w:sz w:val="22"/>
          <w:szCs w:val="22"/>
        </w:rPr>
        <w:t>CITY OF URBANA, IL</w:t>
      </w:r>
    </w:p>
    <w:p w:rsidR="00350DB8" w:rsidRDefault="00350DB8" w:rsidP="00506470">
      <w:pPr>
        <w:jc w:val="center"/>
        <w:rPr>
          <w:b/>
          <w:sz w:val="22"/>
          <w:szCs w:val="22"/>
        </w:rPr>
      </w:pPr>
    </w:p>
    <w:p w:rsidR="00A32D3E" w:rsidRDefault="00A32D3E" w:rsidP="00506470">
      <w:pPr>
        <w:jc w:val="center"/>
        <w:rPr>
          <w:b/>
          <w:sz w:val="22"/>
          <w:szCs w:val="22"/>
        </w:rPr>
      </w:pPr>
    </w:p>
    <w:p w:rsidR="00A32D3E" w:rsidRDefault="00A32D3E" w:rsidP="00506470">
      <w:pPr>
        <w:jc w:val="center"/>
        <w:rPr>
          <w:b/>
          <w:sz w:val="22"/>
          <w:szCs w:val="22"/>
        </w:rPr>
      </w:pPr>
    </w:p>
    <w:p w:rsidR="00A32D3E" w:rsidRDefault="00A32D3E" w:rsidP="00506470">
      <w:pPr>
        <w:jc w:val="center"/>
        <w:rPr>
          <w:b/>
          <w:sz w:val="22"/>
          <w:szCs w:val="22"/>
        </w:rPr>
      </w:pPr>
    </w:p>
    <w:p w:rsidR="00A32D3E" w:rsidRPr="00467E8D" w:rsidRDefault="00A32D3E" w:rsidP="00506470">
      <w:pPr>
        <w:jc w:val="center"/>
        <w:rPr>
          <w:b/>
          <w:sz w:val="22"/>
          <w:szCs w:val="22"/>
        </w:rPr>
      </w:pPr>
    </w:p>
    <w:p w:rsidR="00350DB8" w:rsidRPr="00467E8D" w:rsidRDefault="00350DB8" w:rsidP="00350DB8">
      <w:pPr>
        <w:jc w:val="both"/>
        <w:rPr>
          <w:sz w:val="22"/>
          <w:szCs w:val="22"/>
        </w:rPr>
      </w:pPr>
    </w:p>
    <w:p w:rsidR="0035702A" w:rsidRPr="00467E8D" w:rsidRDefault="0035702A" w:rsidP="00350DB8">
      <w:pPr>
        <w:jc w:val="both"/>
        <w:rPr>
          <w:b/>
          <w:sz w:val="22"/>
          <w:szCs w:val="22"/>
        </w:rPr>
      </w:pPr>
    </w:p>
    <w:p w:rsidR="00350DB8" w:rsidRPr="00967563" w:rsidRDefault="00350DB8" w:rsidP="0050292C">
      <w:pPr>
        <w:spacing w:line="360" w:lineRule="auto"/>
        <w:jc w:val="both"/>
      </w:pPr>
      <w:r w:rsidRPr="00967563">
        <w:rPr>
          <w:b/>
        </w:rPr>
        <w:t>TO:</w:t>
      </w:r>
      <w:r w:rsidRPr="00967563">
        <w:tab/>
      </w:r>
      <w:r w:rsidRPr="00967563">
        <w:tab/>
      </w:r>
      <w:r w:rsidR="00A32D3E" w:rsidRPr="00A32D3E">
        <w:rPr>
          <w:lang w:val="en"/>
        </w:rPr>
        <w:t>William Spaulding</w:t>
      </w:r>
      <w:r w:rsidR="00A32D3E">
        <w:rPr>
          <w:lang w:val="en"/>
        </w:rPr>
        <w:t>, U.S. E</w:t>
      </w:r>
      <w:r w:rsidR="005E6EB1">
        <w:rPr>
          <w:lang w:val="en"/>
        </w:rPr>
        <w:t>.</w:t>
      </w:r>
      <w:r w:rsidR="00A32D3E">
        <w:rPr>
          <w:lang w:val="en"/>
        </w:rPr>
        <w:t>P</w:t>
      </w:r>
      <w:r w:rsidR="005E6EB1">
        <w:rPr>
          <w:lang w:val="en"/>
        </w:rPr>
        <w:t>.</w:t>
      </w:r>
      <w:r w:rsidR="00A32D3E">
        <w:rPr>
          <w:lang w:val="en"/>
        </w:rPr>
        <w:t>A</w:t>
      </w:r>
      <w:r w:rsidR="005E6EB1">
        <w:rPr>
          <w:lang w:val="en"/>
        </w:rPr>
        <w:t>.</w:t>
      </w:r>
      <w:r w:rsidR="00A32D3E">
        <w:rPr>
          <w:lang w:val="en"/>
        </w:rPr>
        <w:t xml:space="preserve"> Region 5</w:t>
      </w:r>
    </w:p>
    <w:p w:rsidR="00350DB8" w:rsidRPr="00967563" w:rsidRDefault="00350DB8" w:rsidP="0050292C">
      <w:pPr>
        <w:spacing w:line="360" w:lineRule="auto"/>
        <w:jc w:val="both"/>
      </w:pPr>
      <w:r w:rsidRPr="00967563">
        <w:rPr>
          <w:b/>
        </w:rPr>
        <w:t>FROM:</w:t>
      </w:r>
      <w:r w:rsidRPr="00967563">
        <w:tab/>
      </w:r>
    </w:p>
    <w:p w:rsidR="00350DB8" w:rsidRPr="00967563" w:rsidRDefault="00350DB8" w:rsidP="0050292C">
      <w:pPr>
        <w:spacing w:line="360" w:lineRule="auto"/>
        <w:jc w:val="both"/>
      </w:pPr>
      <w:r w:rsidRPr="00967563">
        <w:rPr>
          <w:b/>
        </w:rPr>
        <w:t>DATE:</w:t>
      </w:r>
      <w:r w:rsidRPr="00967563">
        <w:tab/>
      </w:r>
      <w:r w:rsidR="00A32D3E">
        <w:t>May</w:t>
      </w:r>
      <w:r w:rsidR="008D29B7">
        <w:t xml:space="preserve"> </w:t>
      </w:r>
      <w:r w:rsidR="00A32D3E">
        <w:t>xx</w:t>
      </w:r>
      <w:r w:rsidR="00D802B0">
        <w:t>, 201</w:t>
      </w:r>
      <w:r w:rsidR="00592B40">
        <w:t>4</w:t>
      </w:r>
    </w:p>
    <w:p w:rsidR="00056763" w:rsidRPr="00467E8D" w:rsidRDefault="00350DB8" w:rsidP="0050292C">
      <w:pPr>
        <w:spacing w:line="360" w:lineRule="auto"/>
        <w:ind w:left="1440" w:hanging="1440"/>
        <w:jc w:val="both"/>
        <w:rPr>
          <w:sz w:val="22"/>
          <w:szCs w:val="22"/>
        </w:rPr>
      </w:pPr>
      <w:r w:rsidRPr="00967563">
        <w:rPr>
          <w:b/>
        </w:rPr>
        <w:t>SUBJECT:</w:t>
      </w:r>
      <w:r w:rsidRPr="00967563">
        <w:rPr>
          <w:b/>
        </w:rPr>
        <w:tab/>
      </w:r>
      <w:r w:rsidR="00A32D3E">
        <w:rPr>
          <w:b/>
        </w:rPr>
        <w:t>Sole Source Aquifer Comment</w:t>
      </w:r>
    </w:p>
    <w:p w:rsidR="005434DC" w:rsidRDefault="0096491A" w:rsidP="0050292C">
      <w:pPr>
        <w:spacing w:line="360" w:lineRule="auto"/>
        <w:rPr>
          <w:sz w:val="22"/>
          <w:szCs w:val="22"/>
        </w:rPr>
      </w:pPr>
      <w:r>
        <w:rPr>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-39370</wp:posOffset>
                </wp:positionH>
                <wp:positionV relativeFrom="paragraph">
                  <wp:posOffset>95249</wp:posOffset>
                </wp:positionV>
                <wp:extent cx="64008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7.5pt" to="50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qJDwIAACk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" strokeweight="1pt"/>
            </w:pict>
          </mc:Fallback>
        </mc:AlternateContent>
      </w:r>
    </w:p>
    <w:p w:rsidR="00041DEA" w:rsidRDefault="00041DEA" w:rsidP="00041DEA">
      <w:pPr>
        <w:spacing w:line="360" w:lineRule="auto"/>
      </w:pPr>
      <w:r>
        <w:t>Dear Mr. Spaulding,</w:t>
      </w:r>
    </w:p>
    <w:p w:rsidR="00041DEA" w:rsidRDefault="00041DEA" w:rsidP="00041DEA">
      <w:pPr>
        <w:spacing w:line="360" w:lineRule="auto"/>
      </w:pPr>
    </w:p>
    <w:p w:rsidR="00A32D3E" w:rsidRDefault="00A32D3E" w:rsidP="00041DEA">
      <w:pPr>
        <w:spacing w:line="360" w:lineRule="auto"/>
      </w:pPr>
      <w:r>
        <w:t>The Mahomet Aquifer provides the primary source of drinking water for municipalities and homeowners in 14 Illinois counties. It is the sole source of water for residents of the Cities of Champaign, Urbana, and Savoy, as well as other central Illinois communities. The aquifer provides drinking water to hundreds of thousands of people. The Aquifer also supports thousands of commercial, industrial, and agricultural water users.</w:t>
      </w:r>
      <w:r w:rsidR="005E6EB1">
        <w:t xml:space="preserve">  The Aquifer supports agriculture by providing a source of clean water for irrigation and other rural and farm-related uses. Sole Source Aquifer designation will not affect the vast majority of farming operations. Only agricultural projects that require federal funding, not including farming subsidies, would be reviewed.</w:t>
      </w:r>
    </w:p>
    <w:p w:rsidR="00041DEA" w:rsidRDefault="00041DEA" w:rsidP="00041DEA">
      <w:pPr>
        <w:spacing w:line="360" w:lineRule="auto"/>
      </w:pPr>
    </w:p>
    <w:p w:rsidR="00A32D3E" w:rsidRDefault="00A32D3E" w:rsidP="00041DEA">
      <w:pPr>
        <w:spacing w:line="360" w:lineRule="auto"/>
      </w:pPr>
      <w:r>
        <w:t xml:space="preserve">A wide variety of chemicals and hazardous substances may pose a threat to our underground water resources. </w:t>
      </w:r>
      <w:r w:rsidR="00233D6E">
        <w:t xml:space="preserve"> </w:t>
      </w:r>
      <w:r>
        <w:t xml:space="preserve">U.S. EPA designation of the Aquifer as a sole source aquifer provides added protection by requiring U.S. EPA review of all federally funded projects to ensure that they will not harm this vital source of water. </w:t>
      </w:r>
      <w:r w:rsidR="005E6EB1">
        <w:t xml:space="preserve">Sole Source Aquifer </w:t>
      </w:r>
      <w:r>
        <w:t>designation can also provide additional protections from the Illinois EPA.</w:t>
      </w:r>
      <w:r w:rsidR="005E6EB1">
        <w:tab/>
      </w:r>
    </w:p>
    <w:p w:rsidR="00041DEA" w:rsidRDefault="00041DEA" w:rsidP="00041DEA">
      <w:pPr>
        <w:spacing w:line="360" w:lineRule="auto"/>
      </w:pPr>
    </w:p>
    <w:p w:rsidR="005E6EB1" w:rsidRDefault="005E6EB1" w:rsidP="00041DEA">
      <w:pPr>
        <w:spacing w:line="360" w:lineRule="auto"/>
        <w:rPr>
          <w:bCs/>
        </w:rPr>
      </w:pPr>
      <w:r>
        <w:t xml:space="preserve">Given the importance of the Mahomet Aquifer to the region, we support the March 2014 U.S. E.P.A. </w:t>
      </w:r>
      <w:r w:rsidRPr="005E6EB1">
        <w:rPr>
          <w:bCs/>
          <w:u w:val="single"/>
        </w:rPr>
        <w:t>Approval Proposed for Mahomet Sole Source Aquifer Designation</w:t>
      </w:r>
      <w:r w:rsidRPr="005E6EB1">
        <w:rPr>
          <w:bCs/>
        </w:rPr>
        <w:t xml:space="preserve"> </w:t>
      </w:r>
      <w:r>
        <w:rPr>
          <w:bCs/>
        </w:rPr>
        <w:t>and look forward to expeditious implementation of this designation.</w:t>
      </w:r>
    </w:p>
    <w:p w:rsidR="00041DEA" w:rsidRDefault="00041DEA" w:rsidP="00041DEA">
      <w:pPr>
        <w:spacing w:line="360" w:lineRule="auto"/>
        <w:rPr>
          <w:bCs/>
        </w:rPr>
      </w:pPr>
    </w:p>
    <w:p w:rsidR="00041DEA" w:rsidRPr="005E6EB1" w:rsidRDefault="00041DEA" w:rsidP="00041DEA">
      <w:pPr>
        <w:spacing w:line="360" w:lineRule="auto"/>
      </w:pPr>
      <w:r>
        <w:rPr>
          <w:bCs/>
        </w:rPr>
        <w:t>Thank you.</w:t>
      </w:r>
    </w:p>
    <w:sectPr w:rsidR="00041DEA" w:rsidRPr="005E6EB1" w:rsidSect="000F3EAE">
      <w:footerReference w:type="default" r:id="rId10"/>
      <w:type w:val="continuous"/>
      <w:pgSz w:w="12240" w:h="15840" w:code="1"/>
      <w:pgMar w:top="1152" w:right="1152" w:bottom="1152" w:left="1152" w:header="36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1D" w:rsidRDefault="00504E1D">
      <w:r>
        <w:separator/>
      </w:r>
    </w:p>
  </w:endnote>
  <w:endnote w:type="continuationSeparator" w:id="0">
    <w:p w:rsidR="00504E1D" w:rsidRDefault="0050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11" w:rsidRPr="006F6EFC" w:rsidRDefault="002B6211" w:rsidP="006F6EFC">
    <w:pPr>
      <w:pStyle w:val="Footer"/>
      <w:jc w:val="center"/>
      <w:rPr>
        <w:szCs w:val="20"/>
      </w:rPr>
    </w:pPr>
    <w:r>
      <w:rPr>
        <w:rStyle w:val="PageNumber"/>
      </w:rPr>
      <w:fldChar w:fldCharType="begin"/>
    </w:r>
    <w:r>
      <w:rPr>
        <w:rStyle w:val="PageNumber"/>
      </w:rPr>
      <w:instrText xml:space="preserve"> PAGE </w:instrText>
    </w:r>
    <w:r>
      <w:rPr>
        <w:rStyle w:val="PageNumber"/>
      </w:rPr>
      <w:fldChar w:fldCharType="separate"/>
    </w:r>
    <w:r w:rsidR="00CE7E5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1D" w:rsidRDefault="00504E1D">
      <w:r>
        <w:separator/>
      </w:r>
    </w:p>
  </w:footnote>
  <w:footnote w:type="continuationSeparator" w:id="0">
    <w:p w:rsidR="00504E1D" w:rsidRDefault="0050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1CC"/>
    <w:multiLevelType w:val="hybridMultilevel"/>
    <w:tmpl w:val="9550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7204"/>
    <w:multiLevelType w:val="hybridMultilevel"/>
    <w:tmpl w:val="9DF68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E5380"/>
    <w:multiLevelType w:val="hybridMultilevel"/>
    <w:tmpl w:val="3D7E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051E"/>
    <w:multiLevelType w:val="hybridMultilevel"/>
    <w:tmpl w:val="0368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63643"/>
    <w:multiLevelType w:val="hybridMultilevel"/>
    <w:tmpl w:val="2FAA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E045B"/>
    <w:multiLevelType w:val="hybridMultilevel"/>
    <w:tmpl w:val="615A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44A7E"/>
    <w:multiLevelType w:val="hybridMultilevel"/>
    <w:tmpl w:val="3E30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C2E39"/>
    <w:multiLevelType w:val="hybridMultilevel"/>
    <w:tmpl w:val="B9FCA86E"/>
    <w:lvl w:ilvl="0" w:tplc="D88E7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8106A"/>
    <w:multiLevelType w:val="hybridMultilevel"/>
    <w:tmpl w:val="78AE46B6"/>
    <w:lvl w:ilvl="0" w:tplc="0409000F">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4F3F96"/>
    <w:multiLevelType w:val="hybridMultilevel"/>
    <w:tmpl w:val="CE32FD80"/>
    <w:lvl w:ilvl="0" w:tplc="E29613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14435"/>
    <w:multiLevelType w:val="hybridMultilevel"/>
    <w:tmpl w:val="E664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E7A1F"/>
    <w:multiLevelType w:val="hybridMultilevel"/>
    <w:tmpl w:val="34366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B27BF"/>
    <w:multiLevelType w:val="hybridMultilevel"/>
    <w:tmpl w:val="849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401D0"/>
    <w:multiLevelType w:val="hybridMultilevel"/>
    <w:tmpl w:val="90D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F5FC2"/>
    <w:multiLevelType w:val="hybridMultilevel"/>
    <w:tmpl w:val="DDD83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356A3"/>
    <w:multiLevelType w:val="hybridMultilevel"/>
    <w:tmpl w:val="CA9A24D4"/>
    <w:lvl w:ilvl="0" w:tplc="DC38FD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235627"/>
    <w:multiLevelType w:val="hybridMultilevel"/>
    <w:tmpl w:val="192C2568"/>
    <w:lvl w:ilvl="0" w:tplc="C7FCC4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3A054E"/>
    <w:multiLevelType w:val="hybridMultilevel"/>
    <w:tmpl w:val="E552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C5708"/>
    <w:multiLevelType w:val="hybridMultilevel"/>
    <w:tmpl w:val="5302FED4"/>
    <w:lvl w:ilvl="0" w:tplc="0409000F">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19341F8"/>
    <w:multiLevelType w:val="hybridMultilevel"/>
    <w:tmpl w:val="F86C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79CC"/>
    <w:multiLevelType w:val="hybridMultilevel"/>
    <w:tmpl w:val="BD06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D2F05"/>
    <w:multiLevelType w:val="hybridMultilevel"/>
    <w:tmpl w:val="2F2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A25F4B"/>
    <w:multiLevelType w:val="hybridMultilevel"/>
    <w:tmpl w:val="1E68C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31378"/>
    <w:multiLevelType w:val="hybridMultilevel"/>
    <w:tmpl w:val="2DC0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68777F"/>
    <w:multiLevelType w:val="hybridMultilevel"/>
    <w:tmpl w:val="3BA2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61DEB"/>
    <w:multiLevelType w:val="multilevel"/>
    <w:tmpl w:val="F7CE48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A2D758B"/>
    <w:multiLevelType w:val="hybridMultilevel"/>
    <w:tmpl w:val="1868BA68"/>
    <w:lvl w:ilvl="0" w:tplc="0409000F">
      <w:start w:val="1"/>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A25ADF"/>
    <w:multiLevelType w:val="hybridMultilevel"/>
    <w:tmpl w:val="9D86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E7132"/>
    <w:multiLevelType w:val="hybridMultilevel"/>
    <w:tmpl w:val="BDF618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239EA"/>
    <w:multiLevelType w:val="hybridMultilevel"/>
    <w:tmpl w:val="031E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9"/>
  </w:num>
  <w:num w:numId="5">
    <w:abstractNumId w:val="16"/>
  </w:num>
  <w:num w:numId="6">
    <w:abstractNumId w:val="15"/>
  </w:num>
  <w:num w:numId="7">
    <w:abstractNumId w:val="7"/>
  </w:num>
  <w:num w:numId="8">
    <w:abstractNumId w:val="10"/>
  </w:num>
  <w:num w:numId="9">
    <w:abstractNumId w:val="17"/>
  </w:num>
  <w:num w:numId="10">
    <w:abstractNumId w:val="28"/>
  </w:num>
  <w:num w:numId="11">
    <w:abstractNumId w:val="29"/>
  </w:num>
  <w:num w:numId="12">
    <w:abstractNumId w:val="1"/>
  </w:num>
  <w:num w:numId="13">
    <w:abstractNumId w:val="20"/>
  </w:num>
  <w:num w:numId="14">
    <w:abstractNumId w:val="21"/>
  </w:num>
  <w:num w:numId="15">
    <w:abstractNumId w:val="14"/>
  </w:num>
  <w:num w:numId="16">
    <w:abstractNumId w:val="25"/>
  </w:num>
  <w:num w:numId="17">
    <w:abstractNumId w:val="0"/>
  </w:num>
  <w:num w:numId="18">
    <w:abstractNumId w:val="24"/>
  </w:num>
  <w:num w:numId="19">
    <w:abstractNumId w:val="5"/>
  </w:num>
  <w:num w:numId="20">
    <w:abstractNumId w:val="18"/>
  </w:num>
  <w:num w:numId="21">
    <w:abstractNumId w:val="11"/>
  </w:num>
  <w:num w:numId="22">
    <w:abstractNumId w:val="4"/>
  </w:num>
  <w:num w:numId="23">
    <w:abstractNumId w:val="8"/>
  </w:num>
  <w:num w:numId="24">
    <w:abstractNumId w:val="26"/>
  </w:num>
  <w:num w:numId="25">
    <w:abstractNumId w:val="27"/>
  </w:num>
  <w:num w:numId="26">
    <w:abstractNumId w:val="22"/>
  </w:num>
  <w:num w:numId="27">
    <w:abstractNumId w:val="2"/>
  </w:num>
  <w:num w:numId="28">
    <w:abstractNumId w:val="19"/>
  </w:num>
  <w:num w:numId="29">
    <w:abstractNumId w:val="23"/>
  </w:num>
  <w:num w:numId="3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B8"/>
    <w:rsid w:val="00002B94"/>
    <w:rsid w:val="00003C55"/>
    <w:rsid w:val="00005F0C"/>
    <w:rsid w:val="0001214A"/>
    <w:rsid w:val="0002188C"/>
    <w:rsid w:val="00030546"/>
    <w:rsid w:val="00041DEA"/>
    <w:rsid w:val="00041F76"/>
    <w:rsid w:val="00045541"/>
    <w:rsid w:val="00051A23"/>
    <w:rsid w:val="00054653"/>
    <w:rsid w:val="00056763"/>
    <w:rsid w:val="000609A1"/>
    <w:rsid w:val="000614C3"/>
    <w:rsid w:val="00064DA8"/>
    <w:rsid w:val="000677F4"/>
    <w:rsid w:val="00070345"/>
    <w:rsid w:val="0007424D"/>
    <w:rsid w:val="0008187A"/>
    <w:rsid w:val="00087FEA"/>
    <w:rsid w:val="00090974"/>
    <w:rsid w:val="00093B98"/>
    <w:rsid w:val="00093BAD"/>
    <w:rsid w:val="000949DF"/>
    <w:rsid w:val="000A2CFB"/>
    <w:rsid w:val="000A5DDD"/>
    <w:rsid w:val="000B0161"/>
    <w:rsid w:val="000B0D6C"/>
    <w:rsid w:val="000B0DCE"/>
    <w:rsid w:val="000B3C3E"/>
    <w:rsid w:val="000C5366"/>
    <w:rsid w:val="000E16D0"/>
    <w:rsid w:val="000E4BCD"/>
    <w:rsid w:val="000E5E77"/>
    <w:rsid w:val="000E65FC"/>
    <w:rsid w:val="000F10B6"/>
    <w:rsid w:val="000F3EAE"/>
    <w:rsid w:val="000F4BBE"/>
    <w:rsid w:val="001019A3"/>
    <w:rsid w:val="00107FE2"/>
    <w:rsid w:val="001128FC"/>
    <w:rsid w:val="00113D24"/>
    <w:rsid w:val="00115C3B"/>
    <w:rsid w:val="0012302B"/>
    <w:rsid w:val="00123F9F"/>
    <w:rsid w:val="00124AC8"/>
    <w:rsid w:val="00133369"/>
    <w:rsid w:val="00144843"/>
    <w:rsid w:val="00152A9E"/>
    <w:rsid w:val="00161D45"/>
    <w:rsid w:val="001662AC"/>
    <w:rsid w:val="001735CB"/>
    <w:rsid w:val="00185896"/>
    <w:rsid w:val="0018795D"/>
    <w:rsid w:val="0019246F"/>
    <w:rsid w:val="001941A9"/>
    <w:rsid w:val="001A3569"/>
    <w:rsid w:val="001A64DB"/>
    <w:rsid w:val="001B0C74"/>
    <w:rsid w:val="001B1CBC"/>
    <w:rsid w:val="001B3450"/>
    <w:rsid w:val="001B405B"/>
    <w:rsid w:val="001C2BED"/>
    <w:rsid w:val="001C5EBF"/>
    <w:rsid w:val="001D04F5"/>
    <w:rsid w:val="001D5716"/>
    <w:rsid w:val="001D582F"/>
    <w:rsid w:val="001D7263"/>
    <w:rsid w:val="00202D97"/>
    <w:rsid w:val="00204B3B"/>
    <w:rsid w:val="002070D8"/>
    <w:rsid w:val="00211EE9"/>
    <w:rsid w:val="00217398"/>
    <w:rsid w:val="002256D2"/>
    <w:rsid w:val="00225B8F"/>
    <w:rsid w:val="00225E72"/>
    <w:rsid w:val="00225F21"/>
    <w:rsid w:val="00233D6E"/>
    <w:rsid w:val="00237F72"/>
    <w:rsid w:val="00240F51"/>
    <w:rsid w:val="0024135E"/>
    <w:rsid w:val="00241875"/>
    <w:rsid w:val="002512F8"/>
    <w:rsid w:val="00251300"/>
    <w:rsid w:val="00253628"/>
    <w:rsid w:val="0025421B"/>
    <w:rsid w:val="00256A75"/>
    <w:rsid w:val="00266CCB"/>
    <w:rsid w:val="00270D37"/>
    <w:rsid w:val="002767FA"/>
    <w:rsid w:val="00276BDB"/>
    <w:rsid w:val="002812DA"/>
    <w:rsid w:val="002823AC"/>
    <w:rsid w:val="00283CCD"/>
    <w:rsid w:val="002857EB"/>
    <w:rsid w:val="00285BD0"/>
    <w:rsid w:val="00286E4E"/>
    <w:rsid w:val="002939A1"/>
    <w:rsid w:val="00296B32"/>
    <w:rsid w:val="00297520"/>
    <w:rsid w:val="002A557E"/>
    <w:rsid w:val="002B1CAE"/>
    <w:rsid w:val="002B6211"/>
    <w:rsid w:val="002C68D8"/>
    <w:rsid w:val="002C6DE3"/>
    <w:rsid w:val="002D051D"/>
    <w:rsid w:val="002D1CA1"/>
    <w:rsid w:val="002D321E"/>
    <w:rsid w:val="002E17D0"/>
    <w:rsid w:val="002F1548"/>
    <w:rsid w:val="002F4464"/>
    <w:rsid w:val="002F5BD5"/>
    <w:rsid w:val="002F7286"/>
    <w:rsid w:val="00304430"/>
    <w:rsid w:val="0030477E"/>
    <w:rsid w:val="00307249"/>
    <w:rsid w:val="003117B4"/>
    <w:rsid w:val="0031752E"/>
    <w:rsid w:val="00322F92"/>
    <w:rsid w:val="00327C38"/>
    <w:rsid w:val="00327F3A"/>
    <w:rsid w:val="003318E0"/>
    <w:rsid w:val="00340DE0"/>
    <w:rsid w:val="0034483F"/>
    <w:rsid w:val="00345909"/>
    <w:rsid w:val="003470B8"/>
    <w:rsid w:val="00350DB8"/>
    <w:rsid w:val="003535E5"/>
    <w:rsid w:val="003546EC"/>
    <w:rsid w:val="0035702A"/>
    <w:rsid w:val="00363FD2"/>
    <w:rsid w:val="00365C18"/>
    <w:rsid w:val="00384361"/>
    <w:rsid w:val="003A3185"/>
    <w:rsid w:val="003A3E03"/>
    <w:rsid w:val="003A7191"/>
    <w:rsid w:val="003B153F"/>
    <w:rsid w:val="003B20E2"/>
    <w:rsid w:val="003C597E"/>
    <w:rsid w:val="003D2102"/>
    <w:rsid w:val="003D471C"/>
    <w:rsid w:val="003E05B2"/>
    <w:rsid w:val="003F35AB"/>
    <w:rsid w:val="0040042D"/>
    <w:rsid w:val="004007B2"/>
    <w:rsid w:val="004020CD"/>
    <w:rsid w:val="00405E1D"/>
    <w:rsid w:val="00411D4B"/>
    <w:rsid w:val="00413BE7"/>
    <w:rsid w:val="0041436B"/>
    <w:rsid w:val="004177DD"/>
    <w:rsid w:val="00425876"/>
    <w:rsid w:val="004438B4"/>
    <w:rsid w:val="004441D4"/>
    <w:rsid w:val="00444BA2"/>
    <w:rsid w:val="0045443D"/>
    <w:rsid w:val="00466BFF"/>
    <w:rsid w:val="00467E8D"/>
    <w:rsid w:val="00480B36"/>
    <w:rsid w:val="00484002"/>
    <w:rsid w:val="00484F19"/>
    <w:rsid w:val="00493F22"/>
    <w:rsid w:val="004946E1"/>
    <w:rsid w:val="00496B74"/>
    <w:rsid w:val="004A20A3"/>
    <w:rsid w:val="004A4C3C"/>
    <w:rsid w:val="004B12B0"/>
    <w:rsid w:val="004B428D"/>
    <w:rsid w:val="004C44C7"/>
    <w:rsid w:val="004E0341"/>
    <w:rsid w:val="004E3086"/>
    <w:rsid w:val="004E3115"/>
    <w:rsid w:val="004F19D6"/>
    <w:rsid w:val="004F56D7"/>
    <w:rsid w:val="004F772E"/>
    <w:rsid w:val="005004D5"/>
    <w:rsid w:val="0050292C"/>
    <w:rsid w:val="00504E1D"/>
    <w:rsid w:val="00506470"/>
    <w:rsid w:val="005113A0"/>
    <w:rsid w:val="00515EF0"/>
    <w:rsid w:val="00520687"/>
    <w:rsid w:val="005256F0"/>
    <w:rsid w:val="00531309"/>
    <w:rsid w:val="005434DC"/>
    <w:rsid w:val="00546662"/>
    <w:rsid w:val="00554825"/>
    <w:rsid w:val="00556E16"/>
    <w:rsid w:val="00557ABD"/>
    <w:rsid w:val="005651A2"/>
    <w:rsid w:val="00565DF5"/>
    <w:rsid w:val="00581A51"/>
    <w:rsid w:val="00583A9B"/>
    <w:rsid w:val="00591CB1"/>
    <w:rsid w:val="00592B40"/>
    <w:rsid w:val="005959A6"/>
    <w:rsid w:val="005B19F8"/>
    <w:rsid w:val="005B40D9"/>
    <w:rsid w:val="005C16DB"/>
    <w:rsid w:val="005C6D69"/>
    <w:rsid w:val="005D4B68"/>
    <w:rsid w:val="005D57B5"/>
    <w:rsid w:val="005E120B"/>
    <w:rsid w:val="005E22F4"/>
    <w:rsid w:val="005E6EB1"/>
    <w:rsid w:val="005F26D2"/>
    <w:rsid w:val="005F3DA0"/>
    <w:rsid w:val="00602CE7"/>
    <w:rsid w:val="0061091C"/>
    <w:rsid w:val="00614F5C"/>
    <w:rsid w:val="006200C7"/>
    <w:rsid w:val="006219CD"/>
    <w:rsid w:val="00626457"/>
    <w:rsid w:val="00637E3F"/>
    <w:rsid w:val="00641FAD"/>
    <w:rsid w:val="006426CC"/>
    <w:rsid w:val="00647FF0"/>
    <w:rsid w:val="006551A2"/>
    <w:rsid w:val="00657F51"/>
    <w:rsid w:val="00660A4B"/>
    <w:rsid w:val="00671289"/>
    <w:rsid w:val="00672149"/>
    <w:rsid w:val="006722E1"/>
    <w:rsid w:val="00680E61"/>
    <w:rsid w:val="00682A37"/>
    <w:rsid w:val="0068350E"/>
    <w:rsid w:val="00691273"/>
    <w:rsid w:val="006917E8"/>
    <w:rsid w:val="006B5C9A"/>
    <w:rsid w:val="006B7811"/>
    <w:rsid w:val="006C4A90"/>
    <w:rsid w:val="006C5BF0"/>
    <w:rsid w:val="006C7CB4"/>
    <w:rsid w:val="006D10FF"/>
    <w:rsid w:val="006E1B29"/>
    <w:rsid w:val="006E5C68"/>
    <w:rsid w:val="006E6557"/>
    <w:rsid w:val="006F34E6"/>
    <w:rsid w:val="006F6CB2"/>
    <w:rsid w:val="006F6D2B"/>
    <w:rsid w:val="006F6EFC"/>
    <w:rsid w:val="006F7AFD"/>
    <w:rsid w:val="006F7FC7"/>
    <w:rsid w:val="00700CDA"/>
    <w:rsid w:val="00705B8C"/>
    <w:rsid w:val="007063CB"/>
    <w:rsid w:val="00727ADF"/>
    <w:rsid w:val="007336AD"/>
    <w:rsid w:val="00733B57"/>
    <w:rsid w:val="00741A9E"/>
    <w:rsid w:val="00755B5B"/>
    <w:rsid w:val="007609CD"/>
    <w:rsid w:val="007638FD"/>
    <w:rsid w:val="00765C24"/>
    <w:rsid w:val="007702C1"/>
    <w:rsid w:val="007723A5"/>
    <w:rsid w:val="00792B0C"/>
    <w:rsid w:val="007946B7"/>
    <w:rsid w:val="007A35CE"/>
    <w:rsid w:val="007C4BF0"/>
    <w:rsid w:val="007D68BA"/>
    <w:rsid w:val="007D6B0C"/>
    <w:rsid w:val="007D6B44"/>
    <w:rsid w:val="007E3270"/>
    <w:rsid w:val="007E3C5A"/>
    <w:rsid w:val="007F3C56"/>
    <w:rsid w:val="00802122"/>
    <w:rsid w:val="008067E0"/>
    <w:rsid w:val="00807438"/>
    <w:rsid w:val="008151D2"/>
    <w:rsid w:val="008214A5"/>
    <w:rsid w:val="00822EF1"/>
    <w:rsid w:val="0082662E"/>
    <w:rsid w:val="008266D8"/>
    <w:rsid w:val="00826B8F"/>
    <w:rsid w:val="00846056"/>
    <w:rsid w:val="0084699A"/>
    <w:rsid w:val="008504A6"/>
    <w:rsid w:val="00851BDF"/>
    <w:rsid w:val="0085207C"/>
    <w:rsid w:val="00855FF2"/>
    <w:rsid w:val="00861563"/>
    <w:rsid w:val="008625AC"/>
    <w:rsid w:val="00870190"/>
    <w:rsid w:val="00870993"/>
    <w:rsid w:val="00875221"/>
    <w:rsid w:val="00877482"/>
    <w:rsid w:val="008803DE"/>
    <w:rsid w:val="00882E90"/>
    <w:rsid w:val="00894454"/>
    <w:rsid w:val="00894615"/>
    <w:rsid w:val="008950FE"/>
    <w:rsid w:val="008953AD"/>
    <w:rsid w:val="008A15CC"/>
    <w:rsid w:val="008A3D99"/>
    <w:rsid w:val="008A5556"/>
    <w:rsid w:val="008B0BD6"/>
    <w:rsid w:val="008B52B1"/>
    <w:rsid w:val="008C10A0"/>
    <w:rsid w:val="008C51DB"/>
    <w:rsid w:val="008D1090"/>
    <w:rsid w:val="008D29B7"/>
    <w:rsid w:val="008D377F"/>
    <w:rsid w:val="008D4CEB"/>
    <w:rsid w:val="008D5349"/>
    <w:rsid w:val="008E2ECB"/>
    <w:rsid w:val="008F0663"/>
    <w:rsid w:val="008F11F5"/>
    <w:rsid w:val="008F599D"/>
    <w:rsid w:val="00906EFC"/>
    <w:rsid w:val="00910E7A"/>
    <w:rsid w:val="00911314"/>
    <w:rsid w:val="00911DCE"/>
    <w:rsid w:val="00917926"/>
    <w:rsid w:val="00924174"/>
    <w:rsid w:val="0093490E"/>
    <w:rsid w:val="00934F7E"/>
    <w:rsid w:val="009439B7"/>
    <w:rsid w:val="00950D1C"/>
    <w:rsid w:val="00962D2A"/>
    <w:rsid w:val="0096491A"/>
    <w:rsid w:val="00966E7F"/>
    <w:rsid w:val="00967563"/>
    <w:rsid w:val="00974E51"/>
    <w:rsid w:val="00975A2E"/>
    <w:rsid w:val="0098005F"/>
    <w:rsid w:val="00981DDF"/>
    <w:rsid w:val="0098744D"/>
    <w:rsid w:val="009932C3"/>
    <w:rsid w:val="009A17BA"/>
    <w:rsid w:val="009A1B94"/>
    <w:rsid w:val="009A76B1"/>
    <w:rsid w:val="009B372A"/>
    <w:rsid w:val="009B3ED6"/>
    <w:rsid w:val="009C19D4"/>
    <w:rsid w:val="009D6E39"/>
    <w:rsid w:val="009D7561"/>
    <w:rsid w:val="009F14C3"/>
    <w:rsid w:val="009F717A"/>
    <w:rsid w:val="009F76F1"/>
    <w:rsid w:val="00A0023E"/>
    <w:rsid w:val="00A03268"/>
    <w:rsid w:val="00A076F7"/>
    <w:rsid w:val="00A07DFB"/>
    <w:rsid w:val="00A21CE6"/>
    <w:rsid w:val="00A26F64"/>
    <w:rsid w:val="00A32D3E"/>
    <w:rsid w:val="00A50403"/>
    <w:rsid w:val="00A50B50"/>
    <w:rsid w:val="00A511AD"/>
    <w:rsid w:val="00A664A8"/>
    <w:rsid w:val="00A67547"/>
    <w:rsid w:val="00A736F5"/>
    <w:rsid w:val="00A73AD2"/>
    <w:rsid w:val="00A81E1C"/>
    <w:rsid w:val="00A83F9E"/>
    <w:rsid w:val="00A85650"/>
    <w:rsid w:val="00A96305"/>
    <w:rsid w:val="00AA3D67"/>
    <w:rsid w:val="00AB0040"/>
    <w:rsid w:val="00AB11B8"/>
    <w:rsid w:val="00AB21BE"/>
    <w:rsid w:val="00AC5FDD"/>
    <w:rsid w:val="00AD1D0C"/>
    <w:rsid w:val="00AD269A"/>
    <w:rsid w:val="00AE077A"/>
    <w:rsid w:val="00AE53F3"/>
    <w:rsid w:val="00AE5765"/>
    <w:rsid w:val="00AF4504"/>
    <w:rsid w:val="00B018AE"/>
    <w:rsid w:val="00B04968"/>
    <w:rsid w:val="00B0652B"/>
    <w:rsid w:val="00B10D6B"/>
    <w:rsid w:val="00B12964"/>
    <w:rsid w:val="00B177B4"/>
    <w:rsid w:val="00B209EE"/>
    <w:rsid w:val="00B214B5"/>
    <w:rsid w:val="00B2758F"/>
    <w:rsid w:val="00B30E30"/>
    <w:rsid w:val="00B36B60"/>
    <w:rsid w:val="00B37EE7"/>
    <w:rsid w:val="00B404CD"/>
    <w:rsid w:val="00B40911"/>
    <w:rsid w:val="00B44FCA"/>
    <w:rsid w:val="00B47491"/>
    <w:rsid w:val="00B53553"/>
    <w:rsid w:val="00B53C56"/>
    <w:rsid w:val="00B5750B"/>
    <w:rsid w:val="00B57A1D"/>
    <w:rsid w:val="00B67288"/>
    <w:rsid w:val="00B72286"/>
    <w:rsid w:val="00B72DDC"/>
    <w:rsid w:val="00B7526F"/>
    <w:rsid w:val="00B7758F"/>
    <w:rsid w:val="00B80A0E"/>
    <w:rsid w:val="00B96F6D"/>
    <w:rsid w:val="00BA4D65"/>
    <w:rsid w:val="00BA4E0A"/>
    <w:rsid w:val="00BA563C"/>
    <w:rsid w:val="00BA5B90"/>
    <w:rsid w:val="00BA6D5E"/>
    <w:rsid w:val="00BB126E"/>
    <w:rsid w:val="00BB14B6"/>
    <w:rsid w:val="00BB3DB5"/>
    <w:rsid w:val="00BC6C7A"/>
    <w:rsid w:val="00BD37CE"/>
    <w:rsid w:val="00BD4D0A"/>
    <w:rsid w:val="00BF0898"/>
    <w:rsid w:val="00BF6EBB"/>
    <w:rsid w:val="00C021D0"/>
    <w:rsid w:val="00C0681B"/>
    <w:rsid w:val="00C10E74"/>
    <w:rsid w:val="00C12BDC"/>
    <w:rsid w:val="00C20563"/>
    <w:rsid w:val="00C20C6D"/>
    <w:rsid w:val="00C25207"/>
    <w:rsid w:val="00C2521C"/>
    <w:rsid w:val="00C26BA2"/>
    <w:rsid w:val="00C356B6"/>
    <w:rsid w:val="00C42664"/>
    <w:rsid w:val="00C46618"/>
    <w:rsid w:val="00C534B3"/>
    <w:rsid w:val="00C541B3"/>
    <w:rsid w:val="00C57CDB"/>
    <w:rsid w:val="00C63EA4"/>
    <w:rsid w:val="00C73824"/>
    <w:rsid w:val="00C76B0A"/>
    <w:rsid w:val="00C774FC"/>
    <w:rsid w:val="00C800CE"/>
    <w:rsid w:val="00C80AC5"/>
    <w:rsid w:val="00C8316B"/>
    <w:rsid w:val="00C83711"/>
    <w:rsid w:val="00C84355"/>
    <w:rsid w:val="00C86F2A"/>
    <w:rsid w:val="00C91F61"/>
    <w:rsid w:val="00C97001"/>
    <w:rsid w:val="00CA3EC5"/>
    <w:rsid w:val="00CB00DA"/>
    <w:rsid w:val="00CC3D6C"/>
    <w:rsid w:val="00CD0E81"/>
    <w:rsid w:val="00CE19B9"/>
    <w:rsid w:val="00CE4263"/>
    <w:rsid w:val="00CE6396"/>
    <w:rsid w:val="00CE7E58"/>
    <w:rsid w:val="00CF5AD0"/>
    <w:rsid w:val="00CF6425"/>
    <w:rsid w:val="00D032CA"/>
    <w:rsid w:val="00D04970"/>
    <w:rsid w:val="00D05F93"/>
    <w:rsid w:val="00D078BA"/>
    <w:rsid w:val="00D11435"/>
    <w:rsid w:val="00D1307E"/>
    <w:rsid w:val="00D131F6"/>
    <w:rsid w:val="00D14F6E"/>
    <w:rsid w:val="00D151C9"/>
    <w:rsid w:val="00D167B2"/>
    <w:rsid w:val="00D172F5"/>
    <w:rsid w:val="00D1758D"/>
    <w:rsid w:val="00D21BC7"/>
    <w:rsid w:val="00D27896"/>
    <w:rsid w:val="00D36E8E"/>
    <w:rsid w:val="00D4038D"/>
    <w:rsid w:val="00D436F2"/>
    <w:rsid w:val="00D547F3"/>
    <w:rsid w:val="00D56B50"/>
    <w:rsid w:val="00D56C1E"/>
    <w:rsid w:val="00D63716"/>
    <w:rsid w:val="00D66042"/>
    <w:rsid w:val="00D7047F"/>
    <w:rsid w:val="00D7406E"/>
    <w:rsid w:val="00D74F56"/>
    <w:rsid w:val="00D777AC"/>
    <w:rsid w:val="00D802B0"/>
    <w:rsid w:val="00D829CF"/>
    <w:rsid w:val="00D860DF"/>
    <w:rsid w:val="00D91F66"/>
    <w:rsid w:val="00D95DA7"/>
    <w:rsid w:val="00DA6130"/>
    <w:rsid w:val="00DA7328"/>
    <w:rsid w:val="00DB0B7A"/>
    <w:rsid w:val="00DB2227"/>
    <w:rsid w:val="00DC055C"/>
    <w:rsid w:val="00DC1E10"/>
    <w:rsid w:val="00DC1E8D"/>
    <w:rsid w:val="00DC2962"/>
    <w:rsid w:val="00DC4B9B"/>
    <w:rsid w:val="00DD0ABA"/>
    <w:rsid w:val="00DD1BAD"/>
    <w:rsid w:val="00DD25DF"/>
    <w:rsid w:val="00DD2FA7"/>
    <w:rsid w:val="00DF0186"/>
    <w:rsid w:val="00DF16F7"/>
    <w:rsid w:val="00E06C99"/>
    <w:rsid w:val="00E07018"/>
    <w:rsid w:val="00E102C1"/>
    <w:rsid w:val="00E1056A"/>
    <w:rsid w:val="00E1088A"/>
    <w:rsid w:val="00E14EE2"/>
    <w:rsid w:val="00E22A53"/>
    <w:rsid w:val="00E23A64"/>
    <w:rsid w:val="00E24AFF"/>
    <w:rsid w:val="00E27A62"/>
    <w:rsid w:val="00E27B96"/>
    <w:rsid w:val="00E30B5D"/>
    <w:rsid w:val="00E324D5"/>
    <w:rsid w:val="00E4183B"/>
    <w:rsid w:val="00E4695D"/>
    <w:rsid w:val="00E564FC"/>
    <w:rsid w:val="00E56F4B"/>
    <w:rsid w:val="00E636E0"/>
    <w:rsid w:val="00E66017"/>
    <w:rsid w:val="00E730CC"/>
    <w:rsid w:val="00E74368"/>
    <w:rsid w:val="00E80B26"/>
    <w:rsid w:val="00E81F50"/>
    <w:rsid w:val="00E82F0D"/>
    <w:rsid w:val="00E9137A"/>
    <w:rsid w:val="00EA1040"/>
    <w:rsid w:val="00EA7C32"/>
    <w:rsid w:val="00EB1509"/>
    <w:rsid w:val="00EB7E8D"/>
    <w:rsid w:val="00EC13D3"/>
    <w:rsid w:val="00EC37A7"/>
    <w:rsid w:val="00EC4AE2"/>
    <w:rsid w:val="00EC516D"/>
    <w:rsid w:val="00ED307C"/>
    <w:rsid w:val="00ED4D75"/>
    <w:rsid w:val="00ED6F32"/>
    <w:rsid w:val="00EE32F9"/>
    <w:rsid w:val="00EE3730"/>
    <w:rsid w:val="00EF02ED"/>
    <w:rsid w:val="00EF1275"/>
    <w:rsid w:val="00EF3467"/>
    <w:rsid w:val="00EF3605"/>
    <w:rsid w:val="00EF3D0B"/>
    <w:rsid w:val="00F00DDF"/>
    <w:rsid w:val="00F12455"/>
    <w:rsid w:val="00F21913"/>
    <w:rsid w:val="00F21A51"/>
    <w:rsid w:val="00F258B4"/>
    <w:rsid w:val="00F25BC9"/>
    <w:rsid w:val="00F25CBA"/>
    <w:rsid w:val="00F27303"/>
    <w:rsid w:val="00F32642"/>
    <w:rsid w:val="00F34180"/>
    <w:rsid w:val="00F406A8"/>
    <w:rsid w:val="00F4681A"/>
    <w:rsid w:val="00F53446"/>
    <w:rsid w:val="00F54DB7"/>
    <w:rsid w:val="00F57B2A"/>
    <w:rsid w:val="00F612EB"/>
    <w:rsid w:val="00F63203"/>
    <w:rsid w:val="00F707B5"/>
    <w:rsid w:val="00F70CBE"/>
    <w:rsid w:val="00F71A8A"/>
    <w:rsid w:val="00F7589B"/>
    <w:rsid w:val="00F760E8"/>
    <w:rsid w:val="00FA1B53"/>
    <w:rsid w:val="00FA1E40"/>
    <w:rsid w:val="00FA32AA"/>
    <w:rsid w:val="00FB1B89"/>
    <w:rsid w:val="00FB5C86"/>
    <w:rsid w:val="00FB6FB0"/>
    <w:rsid w:val="00FC08A8"/>
    <w:rsid w:val="00FC5F40"/>
    <w:rsid w:val="00FC605F"/>
    <w:rsid w:val="00FC7548"/>
    <w:rsid w:val="00FD504D"/>
    <w:rsid w:val="00FD59D5"/>
    <w:rsid w:val="00FD6ECC"/>
    <w:rsid w:val="00FD7B0E"/>
    <w:rsid w:val="00FE1351"/>
    <w:rsid w:val="00FE67A0"/>
    <w:rsid w:val="00FE7198"/>
    <w:rsid w:val="00FF662C"/>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B57"/>
    <w:rPr>
      <w:sz w:val="24"/>
      <w:szCs w:val="24"/>
    </w:rPr>
  </w:style>
  <w:style w:type="paragraph" w:styleId="Heading1">
    <w:name w:val="heading 1"/>
    <w:basedOn w:val="Normal"/>
    <w:next w:val="Normal"/>
    <w:link w:val="Heading1Char"/>
    <w:qFormat/>
    <w:rsid w:val="00733B5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733B57"/>
    <w:pPr>
      <w:keepNext/>
      <w:spacing w:before="240" w:after="60"/>
      <w:outlineLvl w:val="3"/>
    </w:pPr>
    <w:rPr>
      <w:rFonts w:ascii="Calibri" w:hAnsi="Calibri"/>
      <w:b/>
      <w:bCs/>
      <w:sz w:val="28"/>
      <w:szCs w:val="28"/>
    </w:rPr>
  </w:style>
  <w:style w:type="paragraph" w:styleId="Heading7">
    <w:name w:val="heading 7"/>
    <w:basedOn w:val="Normal"/>
    <w:next w:val="Normal"/>
    <w:qFormat/>
    <w:rsid w:val="005434DC"/>
    <w:pPr>
      <w:spacing w:before="240" w:after="60"/>
      <w:outlineLvl w:val="6"/>
    </w:pPr>
  </w:style>
  <w:style w:type="paragraph" w:styleId="Heading9">
    <w:name w:val="heading 9"/>
    <w:basedOn w:val="Normal"/>
    <w:next w:val="Normal"/>
    <w:qFormat/>
    <w:rsid w:val="00350DB8"/>
    <w:pPr>
      <w:keepNext/>
      <w:tabs>
        <w:tab w:val="center" w:pos="4680"/>
      </w:tabs>
      <w:jc w:val="center"/>
      <w:outlineLvl w:val="8"/>
    </w:pPr>
    <w:rPr>
      <w:rFonts w:ascii="Baskerville Old Face" w:hAnsi="Baskerville Old Face"/>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3F3"/>
    <w:pPr>
      <w:tabs>
        <w:tab w:val="center" w:pos="4320"/>
        <w:tab w:val="right" w:pos="8640"/>
      </w:tabs>
    </w:pPr>
  </w:style>
  <w:style w:type="paragraph" w:styleId="Footer">
    <w:name w:val="footer"/>
    <w:basedOn w:val="Normal"/>
    <w:rsid w:val="00AE53F3"/>
    <w:pPr>
      <w:tabs>
        <w:tab w:val="center" w:pos="4320"/>
        <w:tab w:val="right" w:pos="8640"/>
      </w:tabs>
    </w:pPr>
  </w:style>
  <w:style w:type="character" w:styleId="PageNumber">
    <w:name w:val="page number"/>
    <w:basedOn w:val="DefaultParagraphFont"/>
    <w:rsid w:val="00AE53F3"/>
  </w:style>
  <w:style w:type="paragraph" w:styleId="BodyText2">
    <w:name w:val="Body Text 2"/>
    <w:basedOn w:val="Normal"/>
    <w:rsid w:val="00D05F93"/>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snapToGrid w:val="0"/>
      <w:szCs w:val="20"/>
    </w:rPr>
  </w:style>
  <w:style w:type="paragraph" w:styleId="ListParagraph">
    <w:name w:val="List Paragraph"/>
    <w:basedOn w:val="Normal"/>
    <w:uiPriority w:val="34"/>
    <w:qFormat/>
    <w:rsid w:val="00D777AC"/>
    <w:pPr>
      <w:ind w:left="720"/>
    </w:pPr>
  </w:style>
  <w:style w:type="paragraph" w:styleId="BodyTextIndent3">
    <w:name w:val="Body Text Indent 3"/>
    <w:basedOn w:val="Normal"/>
    <w:link w:val="BodyTextIndent3Char"/>
    <w:rsid w:val="00966E7F"/>
    <w:pPr>
      <w:widowControl w:val="0"/>
      <w:spacing w:after="120"/>
      <w:ind w:left="360"/>
    </w:pPr>
    <w:rPr>
      <w:snapToGrid w:val="0"/>
      <w:sz w:val="16"/>
      <w:szCs w:val="16"/>
    </w:rPr>
  </w:style>
  <w:style w:type="character" w:customStyle="1" w:styleId="BodyTextIndent3Char">
    <w:name w:val="Body Text Indent 3 Char"/>
    <w:basedOn w:val="DefaultParagraphFont"/>
    <w:link w:val="BodyTextIndent3"/>
    <w:rsid w:val="00966E7F"/>
    <w:rPr>
      <w:snapToGrid w:val="0"/>
      <w:sz w:val="16"/>
      <w:szCs w:val="16"/>
    </w:rPr>
  </w:style>
  <w:style w:type="paragraph" w:customStyle="1" w:styleId="xl23">
    <w:name w:val="xl23"/>
    <w:basedOn w:val="Normal"/>
    <w:rsid w:val="004E3115"/>
    <w:pPr>
      <w:spacing w:before="100" w:beforeAutospacing="1" w:after="100" w:afterAutospacing="1"/>
    </w:pPr>
    <w:rPr>
      <w:rFonts w:eastAsia="Arial Unicode MS" w:cs="Arial Unicode MS"/>
    </w:rPr>
  </w:style>
  <w:style w:type="paragraph" w:customStyle="1" w:styleId="xl31">
    <w:name w:val="xl31"/>
    <w:basedOn w:val="Normal"/>
    <w:rsid w:val="004E3115"/>
    <w:pPr>
      <w:pBdr>
        <w:bottom w:val="double" w:sz="6" w:space="0" w:color="auto"/>
      </w:pBdr>
      <w:spacing w:before="100" w:beforeAutospacing="1" w:after="100" w:afterAutospacing="1"/>
    </w:pPr>
    <w:rPr>
      <w:rFonts w:ascii="Arial" w:eastAsia="Arial Unicode MS" w:hAnsi="Arial" w:cs="Arial"/>
      <w:b/>
      <w:bCs/>
    </w:rPr>
  </w:style>
  <w:style w:type="paragraph" w:styleId="BodyTextIndent">
    <w:name w:val="Body Text Indent"/>
    <w:basedOn w:val="Normal"/>
    <w:link w:val="BodyTextIndentChar"/>
    <w:rsid w:val="005113A0"/>
    <w:pPr>
      <w:spacing w:after="120"/>
      <w:ind w:left="360"/>
    </w:pPr>
  </w:style>
  <w:style w:type="character" w:customStyle="1" w:styleId="BodyTextIndentChar">
    <w:name w:val="Body Text Indent Char"/>
    <w:basedOn w:val="DefaultParagraphFont"/>
    <w:link w:val="BodyTextIndent"/>
    <w:rsid w:val="005113A0"/>
    <w:rPr>
      <w:sz w:val="24"/>
      <w:szCs w:val="24"/>
    </w:rPr>
  </w:style>
  <w:style w:type="character" w:customStyle="1" w:styleId="Heading1Char">
    <w:name w:val="Heading 1 Char"/>
    <w:basedOn w:val="DefaultParagraphFont"/>
    <w:link w:val="Heading1"/>
    <w:rsid w:val="00733B5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733B57"/>
    <w:rPr>
      <w:rFonts w:ascii="Calibri" w:eastAsia="Times New Roman" w:hAnsi="Calibri" w:cs="Times New Roman"/>
      <w:b/>
      <w:bCs/>
      <w:sz w:val="28"/>
      <w:szCs w:val="28"/>
    </w:rPr>
  </w:style>
  <w:style w:type="paragraph" w:customStyle="1" w:styleId="Default">
    <w:name w:val="Default"/>
    <w:rsid w:val="00802122"/>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D860DF"/>
    <w:rPr>
      <w:color w:val="0000FF"/>
      <w:u w:val="single"/>
    </w:rPr>
  </w:style>
  <w:style w:type="paragraph" w:styleId="BalloonText">
    <w:name w:val="Balloon Text"/>
    <w:basedOn w:val="Normal"/>
    <w:link w:val="BalloonTextChar"/>
    <w:rsid w:val="00BB126E"/>
    <w:rPr>
      <w:rFonts w:ascii="Tahoma" w:hAnsi="Tahoma" w:cs="Tahoma"/>
      <w:sz w:val="16"/>
      <w:szCs w:val="16"/>
    </w:rPr>
  </w:style>
  <w:style w:type="character" w:customStyle="1" w:styleId="BalloonTextChar">
    <w:name w:val="Balloon Text Char"/>
    <w:basedOn w:val="DefaultParagraphFont"/>
    <w:link w:val="BalloonText"/>
    <w:rsid w:val="00BB126E"/>
    <w:rPr>
      <w:rFonts w:ascii="Tahoma" w:hAnsi="Tahoma" w:cs="Tahoma"/>
      <w:sz w:val="16"/>
      <w:szCs w:val="16"/>
    </w:rPr>
  </w:style>
  <w:style w:type="character" w:customStyle="1" w:styleId="A3">
    <w:name w:val="A3"/>
    <w:uiPriority w:val="99"/>
    <w:rsid w:val="00493F22"/>
    <w:rPr>
      <w:rFonts w:cs="Swis721 Cn BT"/>
      <w:b/>
      <w:bCs/>
      <w:color w:val="000000"/>
      <w:sz w:val="28"/>
      <w:szCs w:val="28"/>
    </w:rPr>
  </w:style>
  <w:style w:type="character" w:customStyle="1" w:styleId="A7">
    <w:name w:val="A7"/>
    <w:uiPriority w:val="99"/>
    <w:rsid w:val="008625AC"/>
    <w:rPr>
      <w:rFonts w:cs="Calibri"/>
      <w:color w:val="000000"/>
      <w:sz w:val="22"/>
      <w:szCs w:val="22"/>
    </w:rPr>
  </w:style>
  <w:style w:type="character" w:styleId="Emphasis">
    <w:name w:val="Emphasis"/>
    <w:basedOn w:val="DefaultParagraphFont"/>
    <w:uiPriority w:val="20"/>
    <w:qFormat/>
    <w:rsid w:val="000E5E77"/>
    <w:rPr>
      <w:b w:val="0"/>
      <w:bCs w:val="0"/>
      <w:i/>
      <w:iCs/>
    </w:rPr>
  </w:style>
  <w:style w:type="character" w:styleId="FollowedHyperlink">
    <w:name w:val="FollowedHyperlink"/>
    <w:basedOn w:val="DefaultParagraphFont"/>
    <w:rsid w:val="00363FD2"/>
    <w:rPr>
      <w:color w:val="800080" w:themeColor="followedHyperlink"/>
      <w:u w:val="single"/>
    </w:rPr>
  </w:style>
  <w:style w:type="character" w:styleId="CommentReference">
    <w:name w:val="annotation reference"/>
    <w:basedOn w:val="DefaultParagraphFont"/>
    <w:rsid w:val="00A85650"/>
    <w:rPr>
      <w:sz w:val="16"/>
      <w:szCs w:val="16"/>
    </w:rPr>
  </w:style>
  <w:style w:type="paragraph" w:styleId="CommentText">
    <w:name w:val="annotation text"/>
    <w:basedOn w:val="Normal"/>
    <w:link w:val="CommentTextChar"/>
    <w:rsid w:val="00A85650"/>
    <w:rPr>
      <w:sz w:val="20"/>
      <w:szCs w:val="20"/>
    </w:rPr>
  </w:style>
  <w:style w:type="character" w:customStyle="1" w:styleId="CommentTextChar">
    <w:name w:val="Comment Text Char"/>
    <w:basedOn w:val="DefaultParagraphFont"/>
    <w:link w:val="CommentText"/>
    <w:rsid w:val="00A85650"/>
  </w:style>
  <w:style w:type="paragraph" w:styleId="CommentSubject">
    <w:name w:val="annotation subject"/>
    <w:basedOn w:val="CommentText"/>
    <w:next w:val="CommentText"/>
    <w:link w:val="CommentSubjectChar"/>
    <w:rsid w:val="00A85650"/>
    <w:rPr>
      <w:b/>
      <w:bCs/>
    </w:rPr>
  </w:style>
  <w:style w:type="character" w:customStyle="1" w:styleId="CommentSubjectChar">
    <w:name w:val="Comment Subject Char"/>
    <w:basedOn w:val="CommentTextChar"/>
    <w:link w:val="CommentSubject"/>
    <w:rsid w:val="00A85650"/>
    <w:rPr>
      <w:b/>
      <w:bCs/>
    </w:rPr>
  </w:style>
  <w:style w:type="paragraph" w:styleId="NormalWeb">
    <w:name w:val="Normal (Web)"/>
    <w:basedOn w:val="Normal"/>
    <w:uiPriority w:val="99"/>
    <w:unhideWhenUsed/>
    <w:rsid w:val="00B30E3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B57"/>
    <w:rPr>
      <w:sz w:val="24"/>
      <w:szCs w:val="24"/>
    </w:rPr>
  </w:style>
  <w:style w:type="paragraph" w:styleId="Heading1">
    <w:name w:val="heading 1"/>
    <w:basedOn w:val="Normal"/>
    <w:next w:val="Normal"/>
    <w:link w:val="Heading1Char"/>
    <w:qFormat/>
    <w:rsid w:val="00733B57"/>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733B57"/>
    <w:pPr>
      <w:keepNext/>
      <w:spacing w:before="240" w:after="60"/>
      <w:outlineLvl w:val="3"/>
    </w:pPr>
    <w:rPr>
      <w:rFonts w:ascii="Calibri" w:hAnsi="Calibri"/>
      <w:b/>
      <w:bCs/>
      <w:sz w:val="28"/>
      <w:szCs w:val="28"/>
    </w:rPr>
  </w:style>
  <w:style w:type="paragraph" w:styleId="Heading7">
    <w:name w:val="heading 7"/>
    <w:basedOn w:val="Normal"/>
    <w:next w:val="Normal"/>
    <w:qFormat/>
    <w:rsid w:val="005434DC"/>
    <w:pPr>
      <w:spacing w:before="240" w:after="60"/>
      <w:outlineLvl w:val="6"/>
    </w:pPr>
  </w:style>
  <w:style w:type="paragraph" w:styleId="Heading9">
    <w:name w:val="heading 9"/>
    <w:basedOn w:val="Normal"/>
    <w:next w:val="Normal"/>
    <w:qFormat/>
    <w:rsid w:val="00350DB8"/>
    <w:pPr>
      <w:keepNext/>
      <w:tabs>
        <w:tab w:val="center" w:pos="4680"/>
      </w:tabs>
      <w:jc w:val="center"/>
      <w:outlineLvl w:val="8"/>
    </w:pPr>
    <w:rPr>
      <w:rFonts w:ascii="Baskerville Old Face" w:hAnsi="Baskerville Old Face"/>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3F3"/>
    <w:pPr>
      <w:tabs>
        <w:tab w:val="center" w:pos="4320"/>
        <w:tab w:val="right" w:pos="8640"/>
      </w:tabs>
    </w:pPr>
  </w:style>
  <w:style w:type="paragraph" w:styleId="Footer">
    <w:name w:val="footer"/>
    <w:basedOn w:val="Normal"/>
    <w:rsid w:val="00AE53F3"/>
    <w:pPr>
      <w:tabs>
        <w:tab w:val="center" w:pos="4320"/>
        <w:tab w:val="right" w:pos="8640"/>
      </w:tabs>
    </w:pPr>
  </w:style>
  <w:style w:type="character" w:styleId="PageNumber">
    <w:name w:val="page number"/>
    <w:basedOn w:val="DefaultParagraphFont"/>
    <w:rsid w:val="00AE53F3"/>
  </w:style>
  <w:style w:type="paragraph" w:styleId="BodyText2">
    <w:name w:val="Body Text 2"/>
    <w:basedOn w:val="Normal"/>
    <w:rsid w:val="00D05F93"/>
    <w:pPr>
      <w:tabs>
        <w:tab w:val="left" w:pos="360"/>
        <w:tab w:val="left" w:pos="1080"/>
        <w:tab w:val="left" w:pos="207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snapToGrid w:val="0"/>
      <w:szCs w:val="20"/>
    </w:rPr>
  </w:style>
  <w:style w:type="paragraph" w:styleId="ListParagraph">
    <w:name w:val="List Paragraph"/>
    <w:basedOn w:val="Normal"/>
    <w:uiPriority w:val="34"/>
    <w:qFormat/>
    <w:rsid w:val="00D777AC"/>
    <w:pPr>
      <w:ind w:left="720"/>
    </w:pPr>
  </w:style>
  <w:style w:type="paragraph" w:styleId="BodyTextIndent3">
    <w:name w:val="Body Text Indent 3"/>
    <w:basedOn w:val="Normal"/>
    <w:link w:val="BodyTextIndent3Char"/>
    <w:rsid w:val="00966E7F"/>
    <w:pPr>
      <w:widowControl w:val="0"/>
      <w:spacing w:after="120"/>
      <w:ind w:left="360"/>
    </w:pPr>
    <w:rPr>
      <w:snapToGrid w:val="0"/>
      <w:sz w:val="16"/>
      <w:szCs w:val="16"/>
    </w:rPr>
  </w:style>
  <w:style w:type="character" w:customStyle="1" w:styleId="BodyTextIndent3Char">
    <w:name w:val="Body Text Indent 3 Char"/>
    <w:basedOn w:val="DefaultParagraphFont"/>
    <w:link w:val="BodyTextIndent3"/>
    <w:rsid w:val="00966E7F"/>
    <w:rPr>
      <w:snapToGrid w:val="0"/>
      <w:sz w:val="16"/>
      <w:szCs w:val="16"/>
    </w:rPr>
  </w:style>
  <w:style w:type="paragraph" w:customStyle="1" w:styleId="xl23">
    <w:name w:val="xl23"/>
    <w:basedOn w:val="Normal"/>
    <w:rsid w:val="004E3115"/>
    <w:pPr>
      <w:spacing w:before="100" w:beforeAutospacing="1" w:after="100" w:afterAutospacing="1"/>
    </w:pPr>
    <w:rPr>
      <w:rFonts w:eastAsia="Arial Unicode MS" w:cs="Arial Unicode MS"/>
    </w:rPr>
  </w:style>
  <w:style w:type="paragraph" w:customStyle="1" w:styleId="xl31">
    <w:name w:val="xl31"/>
    <w:basedOn w:val="Normal"/>
    <w:rsid w:val="004E3115"/>
    <w:pPr>
      <w:pBdr>
        <w:bottom w:val="double" w:sz="6" w:space="0" w:color="auto"/>
      </w:pBdr>
      <w:spacing w:before="100" w:beforeAutospacing="1" w:after="100" w:afterAutospacing="1"/>
    </w:pPr>
    <w:rPr>
      <w:rFonts w:ascii="Arial" w:eastAsia="Arial Unicode MS" w:hAnsi="Arial" w:cs="Arial"/>
      <w:b/>
      <w:bCs/>
    </w:rPr>
  </w:style>
  <w:style w:type="paragraph" w:styleId="BodyTextIndent">
    <w:name w:val="Body Text Indent"/>
    <w:basedOn w:val="Normal"/>
    <w:link w:val="BodyTextIndentChar"/>
    <w:rsid w:val="005113A0"/>
    <w:pPr>
      <w:spacing w:after="120"/>
      <w:ind w:left="360"/>
    </w:pPr>
  </w:style>
  <w:style w:type="character" w:customStyle="1" w:styleId="BodyTextIndentChar">
    <w:name w:val="Body Text Indent Char"/>
    <w:basedOn w:val="DefaultParagraphFont"/>
    <w:link w:val="BodyTextIndent"/>
    <w:rsid w:val="005113A0"/>
    <w:rPr>
      <w:sz w:val="24"/>
      <w:szCs w:val="24"/>
    </w:rPr>
  </w:style>
  <w:style w:type="character" w:customStyle="1" w:styleId="Heading1Char">
    <w:name w:val="Heading 1 Char"/>
    <w:basedOn w:val="DefaultParagraphFont"/>
    <w:link w:val="Heading1"/>
    <w:rsid w:val="00733B5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733B57"/>
    <w:rPr>
      <w:rFonts w:ascii="Calibri" w:eastAsia="Times New Roman" w:hAnsi="Calibri" w:cs="Times New Roman"/>
      <w:b/>
      <w:bCs/>
      <w:sz w:val="28"/>
      <w:szCs w:val="28"/>
    </w:rPr>
  </w:style>
  <w:style w:type="paragraph" w:customStyle="1" w:styleId="Default">
    <w:name w:val="Default"/>
    <w:rsid w:val="00802122"/>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D860DF"/>
    <w:rPr>
      <w:color w:val="0000FF"/>
      <w:u w:val="single"/>
    </w:rPr>
  </w:style>
  <w:style w:type="paragraph" w:styleId="BalloonText">
    <w:name w:val="Balloon Text"/>
    <w:basedOn w:val="Normal"/>
    <w:link w:val="BalloonTextChar"/>
    <w:rsid w:val="00BB126E"/>
    <w:rPr>
      <w:rFonts w:ascii="Tahoma" w:hAnsi="Tahoma" w:cs="Tahoma"/>
      <w:sz w:val="16"/>
      <w:szCs w:val="16"/>
    </w:rPr>
  </w:style>
  <w:style w:type="character" w:customStyle="1" w:styleId="BalloonTextChar">
    <w:name w:val="Balloon Text Char"/>
    <w:basedOn w:val="DefaultParagraphFont"/>
    <w:link w:val="BalloonText"/>
    <w:rsid w:val="00BB126E"/>
    <w:rPr>
      <w:rFonts w:ascii="Tahoma" w:hAnsi="Tahoma" w:cs="Tahoma"/>
      <w:sz w:val="16"/>
      <w:szCs w:val="16"/>
    </w:rPr>
  </w:style>
  <w:style w:type="character" w:customStyle="1" w:styleId="A3">
    <w:name w:val="A3"/>
    <w:uiPriority w:val="99"/>
    <w:rsid w:val="00493F22"/>
    <w:rPr>
      <w:rFonts w:cs="Swis721 Cn BT"/>
      <w:b/>
      <w:bCs/>
      <w:color w:val="000000"/>
      <w:sz w:val="28"/>
      <w:szCs w:val="28"/>
    </w:rPr>
  </w:style>
  <w:style w:type="character" w:customStyle="1" w:styleId="A7">
    <w:name w:val="A7"/>
    <w:uiPriority w:val="99"/>
    <w:rsid w:val="008625AC"/>
    <w:rPr>
      <w:rFonts w:cs="Calibri"/>
      <w:color w:val="000000"/>
      <w:sz w:val="22"/>
      <w:szCs w:val="22"/>
    </w:rPr>
  </w:style>
  <w:style w:type="character" w:styleId="Emphasis">
    <w:name w:val="Emphasis"/>
    <w:basedOn w:val="DefaultParagraphFont"/>
    <w:uiPriority w:val="20"/>
    <w:qFormat/>
    <w:rsid w:val="000E5E77"/>
    <w:rPr>
      <w:b w:val="0"/>
      <w:bCs w:val="0"/>
      <w:i/>
      <w:iCs/>
    </w:rPr>
  </w:style>
  <w:style w:type="character" w:styleId="FollowedHyperlink">
    <w:name w:val="FollowedHyperlink"/>
    <w:basedOn w:val="DefaultParagraphFont"/>
    <w:rsid w:val="00363FD2"/>
    <w:rPr>
      <w:color w:val="800080" w:themeColor="followedHyperlink"/>
      <w:u w:val="single"/>
    </w:rPr>
  </w:style>
  <w:style w:type="character" w:styleId="CommentReference">
    <w:name w:val="annotation reference"/>
    <w:basedOn w:val="DefaultParagraphFont"/>
    <w:rsid w:val="00A85650"/>
    <w:rPr>
      <w:sz w:val="16"/>
      <w:szCs w:val="16"/>
    </w:rPr>
  </w:style>
  <w:style w:type="paragraph" w:styleId="CommentText">
    <w:name w:val="annotation text"/>
    <w:basedOn w:val="Normal"/>
    <w:link w:val="CommentTextChar"/>
    <w:rsid w:val="00A85650"/>
    <w:rPr>
      <w:sz w:val="20"/>
      <w:szCs w:val="20"/>
    </w:rPr>
  </w:style>
  <w:style w:type="character" w:customStyle="1" w:styleId="CommentTextChar">
    <w:name w:val="Comment Text Char"/>
    <w:basedOn w:val="DefaultParagraphFont"/>
    <w:link w:val="CommentText"/>
    <w:rsid w:val="00A85650"/>
  </w:style>
  <w:style w:type="paragraph" w:styleId="CommentSubject">
    <w:name w:val="annotation subject"/>
    <w:basedOn w:val="CommentText"/>
    <w:next w:val="CommentText"/>
    <w:link w:val="CommentSubjectChar"/>
    <w:rsid w:val="00A85650"/>
    <w:rPr>
      <w:b/>
      <w:bCs/>
    </w:rPr>
  </w:style>
  <w:style w:type="character" w:customStyle="1" w:styleId="CommentSubjectChar">
    <w:name w:val="Comment Subject Char"/>
    <w:basedOn w:val="CommentTextChar"/>
    <w:link w:val="CommentSubject"/>
    <w:rsid w:val="00A85650"/>
    <w:rPr>
      <w:b/>
      <w:bCs/>
    </w:rPr>
  </w:style>
  <w:style w:type="paragraph" w:styleId="NormalWeb">
    <w:name w:val="Normal (Web)"/>
    <w:basedOn w:val="Normal"/>
    <w:uiPriority w:val="99"/>
    <w:unhideWhenUsed/>
    <w:rsid w:val="00B30E3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104568">
      <w:bodyDiv w:val="1"/>
      <w:marLeft w:val="0"/>
      <w:marRight w:val="0"/>
      <w:marTop w:val="0"/>
      <w:marBottom w:val="0"/>
      <w:divBdr>
        <w:top w:val="none" w:sz="0" w:space="0" w:color="auto"/>
        <w:left w:val="none" w:sz="0" w:space="0" w:color="auto"/>
        <w:bottom w:val="none" w:sz="0" w:space="0" w:color="auto"/>
        <w:right w:val="none" w:sz="0" w:space="0" w:color="auto"/>
      </w:divBdr>
      <w:divsChild>
        <w:div w:id="1540051845">
          <w:marLeft w:val="547"/>
          <w:marRight w:val="0"/>
          <w:marTop w:val="0"/>
          <w:marBottom w:val="0"/>
          <w:divBdr>
            <w:top w:val="none" w:sz="0" w:space="0" w:color="auto"/>
            <w:left w:val="none" w:sz="0" w:space="0" w:color="auto"/>
            <w:bottom w:val="none" w:sz="0" w:space="0" w:color="auto"/>
            <w:right w:val="none" w:sz="0" w:space="0" w:color="auto"/>
          </w:divBdr>
        </w:div>
        <w:div w:id="1470829794">
          <w:marLeft w:val="547"/>
          <w:marRight w:val="0"/>
          <w:marTop w:val="0"/>
          <w:marBottom w:val="0"/>
          <w:divBdr>
            <w:top w:val="none" w:sz="0" w:space="0" w:color="auto"/>
            <w:left w:val="none" w:sz="0" w:space="0" w:color="auto"/>
            <w:bottom w:val="none" w:sz="0" w:space="0" w:color="auto"/>
            <w:right w:val="none" w:sz="0" w:space="0" w:color="auto"/>
          </w:divBdr>
        </w:div>
        <w:div w:id="1722317714">
          <w:marLeft w:val="547"/>
          <w:marRight w:val="0"/>
          <w:marTop w:val="0"/>
          <w:marBottom w:val="0"/>
          <w:divBdr>
            <w:top w:val="none" w:sz="0" w:space="0" w:color="auto"/>
            <w:left w:val="none" w:sz="0" w:space="0" w:color="auto"/>
            <w:bottom w:val="none" w:sz="0" w:space="0" w:color="auto"/>
            <w:right w:val="none" w:sz="0" w:space="0" w:color="auto"/>
          </w:divBdr>
        </w:div>
        <w:div w:id="1368219978">
          <w:marLeft w:val="547"/>
          <w:marRight w:val="0"/>
          <w:marTop w:val="0"/>
          <w:marBottom w:val="0"/>
          <w:divBdr>
            <w:top w:val="none" w:sz="0" w:space="0" w:color="auto"/>
            <w:left w:val="none" w:sz="0" w:space="0" w:color="auto"/>
            <w:bottom w:val="none" w:sz="0" w:space="0" w:color="auto"/>
            <w:right w:val="none" w:sz="0" w:space="0" w:color="auto"/>
          </w:divBdr>
        </w:div>
        <w:div w:id="679433334">
          <w:marLeft w:val="547"/>
          <w:marRight w:val="0"/>
          <w:marTop w:val="0"/>
          <w:marBottom w:val="0"/>
          <w:divBdr>
            <w:top w:val="none" w:sz="0" w:space="0" w:color="auto"/>
            <w:left w:val="none" w:sz="0" w:space="0" w:color="auto"/>
            <w:bottom w:val="none" w:sz="0" w:space="0" w:color="auto"/>
            <w:right w:val="none" w:sz="0" w:space="0" w:color="auto"/>
          </w:divBdr>
        </w:div>
      </w:divsChild>
    </w:div>
    <w:div w:id="1485853116">
      <w:bodyDiv w:val="1"/>
      <w:marLeft w:val="0"/>
      <w:marRight w:val="0"/>
      <w:marTop w:val="0"/>
      <w:marBottom w:val="0"/>
      <w:divBdr>
        <w:top w:val="none" w:sz="0" w:space="0" w:color="auto"/>
        <w:left w:val="none" w:sz="0" w:space="0" w:color="auto"/>
        <w:bottom w:val="none" w:sz="0" w:space="0" w:color="auto"/>
        <w:right w:val="none" w:sz="0" w:space="0" w:color="auto"/>
      </w:divBdr>
    </w:div>
    <w:div w:id="19125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FD0B-E4D2-439E-A022-4E2A745D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DEPARTMENT OF COMMUNITY DEVELOPMENT SERVICES</vt:lpstr>
    </vt:vector>
  </TitlesOfParts>
  <Company>City of Urbana</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COMMUNITY DEVELOPMENT SERVICES</dc:title>
  <dc:creator>palindahl</dc:creator>
  <cp:lastModifiedBy>Tess, Scott</cp:lastModifiedBy>
  <cp:revision>2</cp:revision>
  <cp:lastPrinted>2013-06-10T12:53:00Z</cp:lastPrinted>
  <dcterms:created xsi:type="dcterms:W3CDTF">2014-04-30T19:22:00Z</dcterms:created>
  <dcterms:modified xsi:type="dcterms:W3CDTF">2014-04-30T19:22:00Z</dcterms:modified>
</cp:coreProperties>
</file>