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F1" w:rsidRPr="003E72E5" w:rsidRDefault="009552F1">
      <w:pPr>
        <w:pStyle w:val="Heading1"/>
        <w:rPr>
          <w:szCs w:val="28"/>
        </w:rPr>
      </w:pPr>
      <w:r w:rsidRPr="003E72E5">
        <w:rPr>
          <w:szCs w:val="28"/>
        </w:rPr>
        <w:t>Minutes of</w:t>
      </w:r>
      <w:r w:rsidR="00B13C94">
        <w:rPr>
          <w:szCs w:val="28"/>
        </w:rPr>
        <w:t xml:space="preserve"> Annual </w:t>
      </w:r>
      <w:r w:rsidRPr="003E72E5">
        <w:rPr>
          <w:szCs w:val="28"/>
        </w:rPr>
        <w:t>Meeting</w:t>
      </w:r>
    </w:p>
    <w:p w:rsidR="009552F1" w:rsidRDefault="009552F1">
      <w:pPr>
        <w:rPr>
          <w:sz w:val="28"/>
        </w:rPr>
      </w:pPr>
    </w:p>
    <w:p w:rsidR="009552F1" w:rsidRPr="00E94E66" w:rsidRDefault="009552F1" w:rsidP="00E94E66">
      <w:pPr>
        <w:pStyle w:val="Heading2"/>
      </w:pPr>
      <w:r>
        <w:t>TAX INCREMENT FINANCE</w:t>
      </w:r>
      <w:r w:rsidR="00E94E66">
        <w:t xml:space="preserve"> </w:t>
      </w:r>
      <w:r>
        <w:t>JOINT REVIEW BOARD</w:t>
      </w:r>
    </w:p>
    <w:p w:rsidR="009552F1" w:rsidRPr="00197F64" w:rsidRDefault="009552F1">
      <w:pPr>
        <w:rPr>
          <w:b/>
          <w:bCs/>
        </w:rPr>
      </w:pPr>
    </w:p>
    <w:p w:rsidR="009552F1" w:rsidRDefault="009552F1">
      <w:pPr>
        <w:pStyle w:val="Heading3"/>
      </w:pPr>
      <w:r>
        <w:t xml:space="preserve">Date:  </w:t>
      </w:r>
      <w:r w:rsidR="00AC3D94">
        <w:tab/>
      </w:r>
      <w:r w:rsidR="00B13C94">
        <w:rPr>
          <w:b w:val="0"/>
          <w:bCs w:val="0"/>
        </w:rPr>
        <w:t>Thursday, February 24, 2022</w:t>
      </w:r>
    </w:p>
    <w:p w:rsidR="009552F1" w:rsidRDefault="009552F1">
      <w:pPr>
        <w:rPr>
          <w:b/>
          <w:bCs/>
        </w:rPr>
      </w:pPr>
    </w:p>
    <w:p w:rsidR="009552F1" w:rsidRDefault="009552F1">
      <w:pPr>
        <w:rPr>
          <w:b/>
          <w:bCs/>
        </w:rPr>
      </w:pPr>
      <w:r>
        <w:rPr>
          <w:b/>
          <w:bCs/>
        </w:rPr>
        <w:t xml:space="preserve">Time:  </w:t>
      </w:r>
      <w:r w:rsidR="00E61BF7">
        <w:t>3</w:t>
      </w:r>
      <w:r w:rsidR="007D4E59">
        <w:t>:00</w:t>
      </w:r>
      <w:r w:rsidR="00D46D2E">
        <w:t xml:space="preserve"> p.m.</w:t>
      </w:r>
      <w:r w:rsidR="00AE1E83">
        <w:t xml:space="preserve"> </w:t>
      </w:r>
    </w:p>
    <w:p w:rsidR="009552F1" w:rsidRDefault="009552F1">
      <w:pPr>
        <w:rPr>
          <w:b/>
          <w:bCs/>
        </w:rPr>
      </w:pPr>
    </w:p>
    <w:p w:rsidR="009552F1" w:rsidRDefault="009552F1" w:rsidP="00E61BF7">
      <w:pPr>
        <w:rPr>
          <w:b/>
          <w:bCs/>
        </w:rPr>
      </w:pPr>
      <w:r>
        <w:rPr>
          <w:b/>
          <w:bCs/>
        </w:rPr>
        <w:t xml:space="preserve">Place: </w:t>
      </w:r>
      <w:r w:rsidR="001703A2">
        <w:rPr>
          <w:b/>
          <w:bCs/>
        </w:rPr>
        <w:t xml:space="preserve"> </w:t>
      </w:r>
      <w:r w:rsidR="00B13C94">
        <w:rPr>
          <w:bCs/>
        </w:rPr>
        <w:t>Meeting via Zoom Webinar (Meeting ID: 861 7179 9484)</w:t>
      </w:r>
    </w:p>
    <w:p w:rsidR="009552F1" w:rsidRDefault="009552F1">
      <w:pPr>
        <w:pBdr>
          <w:bottom w:val="single" w:sz="12" w:space="1" w:color="auto"/>
        </w:pBdr>
        <w:rPr>
          <w:b/>
          <w:bCs/>
        </w:rPr>
      </w:pPr>
    </w:p>
    <w:p w:rsidR="009552F1" w:rsidRDefault="009552F1">
      <w:pPr>
        <w:rPr>
          <w:b/>
          <w:bCs/>
        </w:rPr>
      </w:pPr>
    </w:p>
    <w:p w:rsidR="00D46D2E" w:rsidRPr="00AA5BC0" w:rsidRDefault="009552F1" w:rsidP="002B52E9">
      <w:r w:rsidRPr="00140C3E">
        <w:rPr>
          <w:b/>
          <w:bCs/>
        </w:rPr>
        <w:t>MEMBERS PRESENT:</w:t>
      </w:r>
      <w:r w:rsidRPr="00140C3E">
        <w:rPr>
          <w:b/>
          <w:bCs/>
        </w:rPr>
        <w:tab/>
      </w:r>
      <w:r w:rsidR="00346F85" w:rsidRPr="00AA5BC0">
        <w:rPr>
          <w:bCs/>
        </w:rPr>
        <w:t xml:space="preserve">Hon. Diane </w:t>
      </w:r>
      <w:r w:rsidR="00CC68D2" w:rsidRPr="00AA5BC0">
        <w:rPr>
          <w:bCs/>
        </w:rPr>
        <w:t xml:space="preserve">S. </w:t>
      </w:r>
      <w:r w:rsidR="00346F85" w:rsidRPr="00AA5BC0">
        <w:rPr>
          <w:bCs/>
        </w:rPr>
        <w:t>Wolfe Marl</w:t>
      </w:r>
      <w:r w:rsidR="00A27543" w:rsidRPr="00AA5BC0">
        <w:rPr>
          <w:bCs/>
        </w:rPr>
        <w:t>in, Mayor, City of Urbana</w:t>
      </w:r>
      <w:r w:rsidR="00A27543" w:rsidRPr="00AA5BC0">
        <w:rPr>
          <w:bCs/>
        </w:rPr>
        <w:br/>
        <w:t xml:space="preserve"> </w:t>
      </w:r>
      <w:r w:rsidR="00A27543" w:rsidRPr="00AA5BC0">
        <w:rPr>
          <w:bCs/>
        </w:rPr>
        <w:tab/>
      </w:r>
      <w:r w:rsidR="00A27543" w:rsidRPr="00AA5BC0">
        <w:rPr>
          <w:bCs/>
        </w:rPr>
        <w:tab/>
      </w:r>
      <w:r w:rsidR="00A27543" w:rsidRPr="00AA5BC0">
        <w:rPr>
          <w:bCs/>
        </w:rPr>
        <w:tab/>
      </w:r>
      <w:r w:rsidR="00A27543" w:rsidRPr="00AA5BC0">
        <w:rPr>
          <w:bCs/>
        </w:rPr>
        <w:tab/>
      </w:r>
      <w:r w:rsidR="00D46D2E" w:rsidRPr="00AA5BC0">
        <w:t xml:space="preserve">Darlene </w:t>
      </w:r>
      <w:proofErr w:type="spellStart"/>
      <w:r w:rsidR="00D46D2E" w:rsidRPr="00AA5BC0">
        <w:t>Kloeppel</w:t>
      </w:r>
      <w:proofErr w:type="spellEnd"/>
      <w:r w:rsidR="006720A3" w:rsidRPr="00AA5BC0">
        <w:t>, County Executive, Champaign County</w:t>
      </w:r>
    </w:p>
    <w:p w:rsidR="00D46D2E" w:rsidRPr="00AA5BC0" w:rsidRDefault="00D46D2E" w:rsidP="002B52E9">
      <w:r w:rsidRPr="00AA5BC0">
        <w:tab/>
      </w:r>
      <w:r w:rsidRPr="00AA5BC0">
        <w:tab/>
      </w:r>
      <w:r w:rsidRPr="00AA5BC0">
        <w:tab/>
      </w:r>
      <w:r w:rsidRPr="00AA5BC0">
        <w:tab/>
      </w:r>
      <w:r w:rsidR="00CC68D2" w:rsidRPr="00AA5BC0">
        <w:t>Wayne T. Williams</w:t>
      </w:r>
      <w:r w:rsidR="00462CA8" w:rsidRPr="00AA5BC0">
        <w:t xml:space="preserve"> Jr.</w:t>
      </w:r>
      <w:r w:rsidR="006720A3" w:rsidRPr="00AA5BC0">
        <w:t xml:space="preserve">, </w:t>
      </w:r>
      <w:r w:rsidR="00CC68D2" w:rsidRPr="00AA5BC0">
        <w:t>Assessor</w:t>
      </w:r>
      <w:r w:rsidR="006720A3" w:rsidRPr="00AA5BC0">
        <w:t>, Cunningham Township</w:t>
      </w:r>
    </w:p>
    <w:p w:rsidR="00B13C94" w:rsidRPr="00AA5BC0" w:rsidRDefault="00A642CC" w:rsidP="002B52E9">
      <w:r w:rsidRPr="00AA5BC0">
        <w:tab/>
      </w:r>
      <w:r w:rsidRPr="00AA5BC0">
        <w:tab/>
      </w:r>
      <w:r w:rsidRPr="00AA5BC0">
        <w:tab/>
      </w:r>
      <w:r w:rsidRPr="00AA5BC0">
        <w:tab/>
      </w:r>
      <w:r w:rsidR="00B13C94" w:rsidRPr="00AA5BC0">
        <w:t>Michael Walker, President Urbana Park District</w:t>
      </w:r>
      <w:r w:rsidR="001267D1" w:rsidRPr="00AA5BC0">
        <w:tab/>
      </w:r>
    </w:p>
    <w:p w:rsidR="00020841" w:rsidRPr="00140C3E" w:rsidRDefault="00B13C94" w:rsidP="002B52E9">
      <w:r w:rsidRPr="00AA5BC0">
        <w:tab/>
      </w:r>
      <w:r w:rsidRPr="00AA5BC0">
        <w:tab/>
      </w:r>
      <w:r w:rsidRPr="00AA5BC0">
        <w:tab/>
      </w:r>
      <w:r w:rsidRPr="00AA5BC0">
        <w:tab/>
        <w:t xml:space="preserve">Paul </w:t>
      </w:r>
      <w:proofErr w:type="spellStart"/>
      <w:r w:rsidRPr="00AA5BC0">
        <w:t>Paulosky</w:t>
      </w:r>
      <w:proofErr w:type="spellEnd"/>
      <w:r w:rsidRPr="00AA5BC0">
        <w:t>, President, Urbana Board of Education</w:t>
      </w:r>
      <w:r w:rsidR="001267D1" w:rsidRPr="00140C3E">
        <w:tab/>
      </w:r>
      <w:r w:rsidR="001267D1" w:rsidRPr="00140C3E">
        <w:tab/>
      </w:r>
      <w:r w:rsidR="007E45FF" w:rsidRPr="00140C3E">
        <w:tab/>
      </w:r>
      <w:r w:rsidR="007E45FF" w:rsidRPr="00140C3E">
        <w:tab/>
      </w:r>
      <w:r w:rsidR="007E45FF" w:rsidRPr="00140C3E">
        <w:tab/>
      </w:r>
      <w:r w:rsidR="007E45FF" w:rsidRPr="00140C3E">
        <w:tab/>
      </w:r>
      <w:r w:rsidR="009552F1" w:rsidRPr="00140C3E">
        <w:tab/>
      </w:r>
      <w:r w:rsidR="009552F1" w:rsidRPr="00140C3E">
        <w:tab/>
      </w:r>
      <w:r w:rsidR="009552F1" w:rsidRPr="00140C3E">
        <w:tab/>
      </w:r>
      <w:r w:rsidR="009552F1" w:rsidRPr="00140C3E">
        <w:tab/>
      </w:r>
      <w:r w:rsidR="009552F1" w:rsidRPr="00140C3E">
        <w:tab/>
      </w:r>
      <w:r w:rsidR="009552F1" w:rsidRPr="00140C3E">
        <w:tab/>
      </w:r>
      <w:r w:rsidR="009552F1" w:rsidRPr="00140C3E">
        <w:tab/>
      </w:r>
      <w:r w:rsidR="009552F1" w:rsidRPr="00140C3E">
        <w:tab/>
      </w:r>
    </w:p>
    <w:p w:rsidR="007B323B" w:rsidRPr="00140C3E" w:rsidRDefault="009552F1" w:rsidP="00076958">
      <w:pPr>
        <w:ind w:left="2880" w:hanging="2880"/>
      </w:pPr>
      <w:r w:rsidRPr="00140C3E">
        <w:rPr>
          <w:b/>
          <w:bCs/>
        </w:rPr>
        <w:t>STAFF PRESENT:</w:t>
      </w:r>
      <w:r w:rsidRPr="00140C3E">
        <w:rPr>
          <w:b/>
          <w:bCs/>
        </w:rPr>
        <w:tab/>
      </w:r>
      <w:r w:rsidR="00076958" w:rsidRPr="00076958">
        <w:rPr>
          <w:bCs/>
        </w:rPr>
        <w:t>Stepheny McMahon</w:t>
      </w:r>
      <w:r w:rsidR="000B6964" w:rsidRPr="00140C3E">
        <w:t xml:space="preserve">, Economic Development </w:t>
      </w:r>
      <w:r w:rsidR="007B323B" w:rsidRPr="00140C3E">
        <w:t>Supervisor</w:t>
      </w:r>
    </w:p>
    <w:p w:rsidR="004E31CD" w:rsidRPr="00140C3E" w:rsidRDefault="007B323B" w:rsidP="00A27543">
      <w:pPr>
        <w:ind w:left="2880"/>
      </w:pPr>
      <w:r w:rsidRPr="00140C3E">
        <w:t>Darius White, Economic Development Coordinator</w:t>
      </w:r>
      <w:r w:rsidR="000B6964" w:rsidRPr="00140C3E">
        <w:br/>
      </w:r>
      <w:r w:rsidR="00A27543" w:rsidRPr="00140C3E">
        <w:br/>
      </w:r>
      <w:r w:rsidR="00346660" w:rsidRPr="00140C3E">
        <w:t xml:space="preserve"> </w:t>
      </w:r>
      <w:r w:rsidR="002B0249" w:rsidRPr="00140C3E">
        <w:tab/>
      </w:r>
    </w:p>
    <w:p w:rsidR="00177F14" w:rsidRPr="00076958" w:rsidRDefault="00B2284A" w:rsidP="00076958">
      <w:pPr>
        <w:ind w:left="2880" w:hanging="2880"/>
      </w:pPr>
      <w:r w:rsidRPr="00140C3E">
        <w:rPr>
          <w:b/>
        </w:rPr>
        <w:t>OTHERS PRESENT:</w:t>
      </w:r>
      <w:r w:rsidR="00CC68D2" w:rsidRPr="00140C3E">
        <w:tab/>
      </w:r>
    </w:p>
    <w:p w:rsidR="00177F14" w:rsidRDefault="00B142F6" w:rsidP="00A61E3F">
      <w:pPr>
        <w:ind w:left="2880" w:hanging="2880"/>
      </w:pPr>
      <w:r>
        <w:tab/>
      </w:r>
    </w:p>
    <w:p w:rsidR="00D564AC" w:rsidRPr="00D564AC" w:rsidRDefault="00D564AC" w:rsidP="005D7E23">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64AC" w:rsidRDefault="00D564AC" w:rsidP="00D564AC">
      <w:pPr>
        <w:tabs>
          <w:tab w:val="right" w:pos="540"/>
          <w:tab w:val="left" w:pos="900"/>
        </w:tabs>
      </w:pPr>
    </w:p>
    <w:p w:rsidR="009552F1" w:rsidRPr="004148F1" w:rsidRDefault="00242689" w:rsidP="00F70374">
      <w:pPr>
        <w:tabs>
          <w:tab w:val="left" w:pos="720"/>
        </w:tabs>
        <w:rPr>
          <w:b/>
        </w:rPr>
      </w:pPr>
      <w:r w:rsidRPr="004148F1">
        <w:rPr>
          <w:b/>
        </w:rPr>
        <w:t>I.</w:t>
      </w:r>
      <w:r w:rsidRPr="004148F1">
        <w:rPr>
          <w:b/>
        </w:rPr>
        <w:tab/>
      </w:r>
      <w:r w:rsidR="00AC3D94" w:rsidRPr="004148F1">
        <w:rPr>
          <w:b/>
        </w:rPr>
        <w:t>CALL TO ORDER</w:t>
      </w:r>
    </w:p>
    <w:p w:rsidR="009552F1" w:rsidRDefault="009552F1" w:rsidP="00624CA4"/>
    <w:p w:rsidR="009552F1" w:rsidRDefault="008A3F44" w:rsidP="00D564AC">
      <w:r>
        <w:t>T</w:t>
      </w:r>
      <w:r w:rsidR="00AC3D94">
        <w:t xml:space="preserve">he meeting </w:t>
      </w:r>
      <w:r>
        <w:t xml:space="preserve">was called </w:t>
      </w:r>
      <w:r w:rsidR="00AC3D94">
        <w:t>to order at</w:t>
      </w:r>
      <w:r w:rsidR="005D4B8B">
        <w:t xml:space="preserve"> </w:t>
      </w:r>
      <w:r>
        <w:t>3:0</w:t>
      </w:r>
      <w:r w:rsidR="00F850D1">
        <w:t>4</w:t>
      </w:r>
      <w:r w:rsidR="004325B9">
        <w:t xml:space="preserve"> </w:t>
      </w:r>
      <w:r w:rsidR="005F6C25">
        <w:t>p</w:t>
      </w:r>
      <w:r w:rsidR="001C2BCB">
        <w:t>m.</w:t>
      </w:r>
      <w:r>
        <w:t xml:space="preserve"> by Darius White</w:t>
      </w:r>
      <w:r w:rsidR="001C2BCB">
        <w:t>,</w:t>
      </w:r>
      <w:r w:rsidR="00AC3D94">
        <w:t xml:space="preserve"> and a quorum of the Joint Review Board members was declared to be present.</w:t>
      </w:r>
    </w:p>
    <w:p w:rsidR="009552F1" w:rsidRDefault="009552F1" w:rsidP="00D564AC"/>
    <w:p w:rsidR="009552F1" w:rsidRDefault="00242689" w:rsidP="00F70374">
      <w:pPr>
        <w:tabs>
          <w:tab w:val="left" w:pos="720"/>
        </w:tabs>
        <w:rPr>
          <w:b/>
        </w:rPr>
      </w:pPr>
      <w:r w:rsidRPr="004148F1">
        <w:rPr>
          <w:b/>
        </w:rPr>
        <w:t>II.</w:t>
      </w:r>
      <w:r w:rsidRPr="004148F1">
        <w:rPr>
          <w:b/>
        </w:rPr>
        <w:tab/>
      </w:r>
      <w:r w:rsidR="004325B9">
        <w:rPr>
          <w:b/>
        </w:rPr>
        <w:t xml:space="preserve">ROLL CALL OF TAXING DISTRICT REPRESENTATIVES AND PUBLIC </w:t>
      </w:r>
      <w:r w:rsidR="004325B9">
        <w:rPr>
          <w:b/>
        </w:rPr>
        <w:br/>
        <w:t xml:space="preserve">            MEMBER</w:t>
      </w:r>
    </w:p>
    <w:p w:rsidR="0066022A" w:rsidRPr="004148F1" w:rsidRDefault="0066022A" w:rsidP="00F70374">
      <w:pPr>
        <w:tabs>
          <w:tab w:val="left" w:pos="720"/>
        </w:tabs>
        <w:rPr>
          <w:b/>
        </w:rPr>
      </w:pPr>
    </w:p>
    <w:p w:rsidR="005D4B8B" w:rsidRDefault="004325B9" w:rsidP="00D564AC">
      <w:r>
        <w:t>Roll was called with the members listed above all present</w:t>
      </w:r>
      <w:r w:rsidR="005C7939">
        <w:t>.</w:t>
      </w:r>
    </w:p>
    <w:p w:rsidR="005D4B8B" w:rsidRDefault="005D4B8B" w:rsidP="00D564AC"/>
    <w:p w:rsidR="009552F1" w:rsidRDefault="00242689" w:rsidP="00F70374">
      <w:pPr>
        <w:tabs>
          <w:tab w:val="left" w:pos="720"/>
        </w:tabs>
        <w:rPr>
          <w:b/>
        </w:rPr>
      </w:pPr>
      <w:r w:rsidRPr="004148F1">
        <w:rPr>
          <w:b/>
        </w:rPr>
        <w:t>III.</w:t>
      </w:r>
      <w:r w:rsidRPr="004148F1">
        <w:rPr>
          <w:b/>
        </w:rPr>
        <w:tab/>
      </w:r>
      <w:r w:rsidR="004325B9">
        <w:rPr>
          <w:b/>
        </w:rPr>
        <w:t>APPOINTMENT</w:t>
      </w:r>
      <w:r w:rsidR="001C2BCB">
        <w:rPr>
          <w:b/>
        </w:rPr>
        <w:t xml:space="preserve"> OF </w:t>
      </w:r>
      <w:r w:rsidR="004325B9">
        <w:rPr>
          <w:b/>
        </w:rPr>
        <w:t xml:space="preserve">NEW </w:t>
      </w:r>
      <w:r w:rsidR="001C2BCB">
        <w:rPr>
          <w:b/>
        </w:rPr>
        <w:t xml:space="preserve">PUBLIC MEMBER </w:t>
      </w:r>
    </w:p>
    <w:p w:rsidR="001C2BCB" w:rsidRDefault="001C2BCB" w:rsidP="00F70374">
      <w:pPr>
        <w:tabs>
          <w:tab w:val="left" w:pos="720"/>
        </w:tabs>
        <w:rPr>
          <w:b/>
        </w:rPr>
      </w:pPr>
    </w:p>
    <w:p w:rsidR="001C2BCB" w:rsidRDefault="008A3F44" w:rsidP="001C2BCB">
      <w:r>
        <w:t xml:space="preserve">A motion was made by Darlene </w:t>
      </w:r>
      <w:proofErr w:type="spellStart"/>
      <w:r>
        <w:t>Kloppel</w:t>
      </w:r>
      <w:proofErr w:type="spellEnd"/>
      <w:r>
        <w:t xml:space="preserve"> to nominate Michell</w:t>
      </w:r>
      <w:r w:rsidR="006854F8">
        <w:t>e Wright as the public member and seconded by</w:t>
      </w:r>
      <w:r>
        <w:t xml:space="preserve"> Paul</w:t>
      </w:r>
      <w:r w:rsidR="006854F8">
        <w:t xml:space="preserve"> </w:t>
      </w:r>
      <w:proofErr w:type="spellStart"/>
      <w:r w:rsidR="006854F8">
        <w:t>Paulosk</w:t>
      </w:r>
      <w:proofErr w:type="spellEnd"/>
      <w:r>
        <w:t xml:space="preserve">. </w:t>
      </w:r>
      <w:r w:rsidR="00AA5BC0">
        <w:t>Roll was called and t</w:t>
      </w:r>
      <w:r>
        <w:t>he motion passed.</w:t>
      </w:r>
    </w:p>
    <w:p w:rsidR="001C2BCB" w:rsidRPr="004148F1" w:rsidRDefault="001C2BCB" w:rsidP="00F70374">
      <w:pPr>
        <w:tabs>
          <w:tab w:val="left" w:pos="720"/>
        </w:tabs>
        <w:rPr>
          <w:b/>
        </w:rPr>
      </w:pPr>
    </w:p>
    <w:p w:rsidR="00E018E9" w:rsidRDefault="001C2BCB" w:rsidP="004325B9">
      <w:pPr>
        <w:rPr>
          <w:b/>
        </w:rPr>
      </w:pPr>
      <w:r w:rsidRPr="001C2BCB">
        <w:rPr>
          <w:b/>
        </w:rPr>
        <w:t>IV.</w:t>
      </w:r>
      <w:r w:rsidRPr="001C2BCB">
        <w:rPr>
          <w:b/>
        </w:rPr>
        <w:tab/>
      </w:r>
      <w:r w:rsidR="008A3F44">
        <w:rPr>
          <w:b/>
        </w:rPr>
        <w:t>SELECTION OF CHAIRPERSON BY MAJORITY VOTE</w:t>
      </w:r>
    </w:p>
    <w:p w:rsidR="008A3F44" w:rsidRDefault="008A3F44" w:rsidP="004325B9">
      <w:pPr>
        <w:rPr>
          <w:b/>
        </w:rPr>
      </w:pPr>
    </w:p>
    <w:p w:rsidR="008A3F44" w:rsidRDefault="008A3F44" w:rsidP="004325B9">
      <w:r w:rsidRPr="008A3F44">
        <w:t xml:space="preserve">A motion was made by Michael Walker to select Mayor </w:t>
      </w:r>
      <w:r w:rsidR="006854F8">
        <w:t xml:space="preserve">Diane Marlin as the chairperson and seconded by Paul </w:t>
      </w:r>
      <w:proofErr w:type="spellStart"/>
      <w:r w:rsidR="006854F8">
        <w:t>Paulosky</w:t>
      </w:r>
      <w:proofErr w:type="spellEnd"/>
      <w:r w:rsidR="006854F8">
        <w:t xml:space="preserve">. </w:t>
      </w:r>
      <w:r w:rsidR="00AA5BC0">
        <w:t>Roll was called and t</w:t>
      </w:r>
      <w:r w:rsidR="006854F8">
        <w:t>he m</w:t>
      </w:r>
      <w:r w:rsidRPr="008A3F44">
        <w:t>otion passed.</w:t>
      </w:r>
    </w:p>
    <w:p w:rsidR="00752EDC" w:rsidRDefault="00752EDC" w:rsidP="004325B9"/>
    <w:p w:rsidR="00752EDC" w:rsidRDefault="00752EDC" w:rsidP="004325B9">
      <w:r w:rsidRPr="009702E9">
        <w:rPr>
          <w:b/>
        </w:rPr>
        <w:t xml:space="preserve">V.  </w:t>
      </w:r>
      <w:r w:rsidRPr="009702E9">
        <w:rPr>
          <w:b/>
        </w:rPr>
        <w:tab/>
        <w:t>REVIEW OF MINUTES</w:t>
      </w:r>
    </w:p>
    <w:p w:rsidR="00752EDC" w:rsidRDefault="00752EDC" w:rsidP="004325B9"/>
    <w:p w:rsidR="00752EDC" w:rsidRDefault="00752EDC" w:rsidP="004325B9">
      <w:r>
        <w:lastRenderedPageBreak/>
        <w:t xml:space="preserve">A motion was made to approve the minutes by Wayne Williams and seconded by Darlene </w:t>
      </w:r>
      <w:proofErr w:type="spellStart"/>
      <w:r>
        <w:t>Kloeppel</w:t>
      </w:r>
      <w:proofErr w:type="spellEnd"/>
      <w:r>
        <w:t xml:space="preserve">. There were no changes to the minutes. </w:t>
      </w:r>
      <w:r w:rsidR="002B333C">
        <w:t>Roll was called and t</w:t>
      </w:r>
      <w:r>
        <w:t>he motion passed.</w:t>
      </w:r>
    </w:p>
    <w:p w:rsidR="009702E9" w:rsidRDefault="009702E9" w:rsidP="004325B9"/>
    <w:p w:rsidR="007F620A" w:rsidRPr="007F620A" w:rsidRDefault="009702E9" w:rsidP="00D564AC">
      <w:pPr>
        <w:rPr>
          <w:b/>
        </w:rPr>
      </w:pPr>
      <w:r>
        <w:t xml:space="preserve">VI. </w:t>
      </w:r>
      <w:r>
        <w:tab/>
      </w:r>
      <w:r w:rsidR="007F620A" w:rsidRPr="007F620A">
        <w:rPr>
          <w:b/>
        </w:rPr>
        <w:t>PUBLIC COMMENT</w:t>
      </w:r>
    </w:p>
    <w:p w:rsidR="007F620A" w:rsidRDefault="007F620A" w:rsidP="00D564AC"/>
    <w:p w:rsidR="007F620A" w:rsidRDefault="007F620A" w:rsidP="00D564AC">
      <w:r>
        <w:t>There was no public comment.</w:t>
      </w:r>
    </w:p>
    <w:p w:rsidR="009702E9" w:rsidRDefault="009702E9" w:rsidP="00D564AC"/>
    <w:p w:rsidR="009702E9" w:rsidRDefault="009702E9" w:rsidP="00D564AC">
      <w:pPr>
        <w:rPr>
          <w:b/>
        </w:rPr>
      </w:pPr>
      <w:r w:rsidRPr="009702E9">
        <w:rPr>
          <w:b/>
        </w:rPr>
        <w:t>VII.</w:t>
      </w:r>
      <w:r w:rsidRPr="009702E9">
        <w:rPr>
          <w:b/>
        </w:rPr>
        <w:tab/>
        <w:t>OVERVIEW OF TIF ACTIVITIES AND PROJECTS</w:t>
      </w:r>
    </w:p>
    <w:p w:rsidR="003328E2" w:rsidRDefault="003328E2" w:rsidP="00D564AC">
      <w:pPr>
        <w:rPr>
          <w:b/>
        </w:rPr>
      </w:pPr>
    </w:p>
    <w:p w:rsidR="003328E2" w:rsidRPr="003328E2" w:rsidRDefault="003328E2" w:rsidP="00D564AC">
      <w:r w:rsidRPr="003328E2">
        <w:t>Ms. McMahon ga</w:t>
      </w:r>
      <w:r>
        <w:t>ve a general</w:t>
      </w:r>
      <w:r w:rsidRPr="003328E2">
        <w:t xml:space="preserve"> overview of</w:t>
      </w:r>
      <w:r>
        <w:t xml:space="preserve"> TIF practices and then shared revenue, expenditures and balances of TIF 2, TIF 4, and Central TIF as outlined in the 2021 TIF JRB Report.</w:t>
      </w:r>
      <w:r w:rsidR="006076A5">
        <w:t xml:space="preserve"> </w:t>
      </w:r>
      <w:r w:rsidR="002C78C7">
        <w:t xml:space="preserve">Questions were asked regarding the expiration date of TIF 4, remaining obligations for TIF 2 before </w:t>
      </w:r>
      <w:proofErr w:type="gramStart"/>
      <w:r w:rsidR="002C78C7">
        <w:t>it’s</w:t>
      </w:r>
      <w:proofErr w:type="gramEnd"/>
      <w:r w:rsidR="002C78C7">
        <w:t xml:space="preserve"> closure at the end of 12/31/2022, and the progress of Hotel Royer. </w:t>
      </w:r>
    </w:p>
    <w:p w:rsidR="009702E9" w:rsidRPr="009702E9" w:rsidRDefault="009702E9" w:rsidP="00D564AC">
      <w:pPr>
        <w:rPr>
          <w:b/>
        </w:rPr>
      </w:pPr>
    </w:p>
    <w:p w:rsidR="009702E9" w:rsidRDefault="009702E9" w:rsidP="00D564AC">
      <w:pPr>
        <w:rPr>
          <w:b/>
        </w:rPr>
      </w:pPr>
      <w:r w:rsidRPr="009702E9">
        <w:rPr>
          <w:b/>
        </w:rPr>
        <w:t>VIII.</w:t>
      </w:r>
      <w:r w:rsidRPr="009702E9">
        <w:rPr>
          <w:b/>
        </w:rPr>
        <w:tab/>
        <w:t>INTERIM STRATEGIC ECONOMIC DEVELOPMENT PLAN (ISEDP)</w:t>
      </w:r>
    </w:p>
    <w:p w:rsidR="003328E2" w:rsidRDefault="003328E2" w:rsidP="00D564AC">
      <w:pPr>
        <w:rPr>
          <w:b/>
        </w:rPr>
      </w:pPr>
    </w:p>
    <w:p w:rsidR="003328E2" w:rsidRPr="003328E2" w:rsidRDefault="003328E2" w:rsidP="00D564AC">
      <w:r w:rsidRPr="003328E2">
        <w:t xml:space="preserve">Ms. McMahon </w:t>
      </w:r>
      <w:r w:rsidR="002C78C7">
        <w:t xml:space="preserve">and </w:t>
      </w:r>
      <w:r w:rsidR="002C78C7">
        <w:t xml:space="preserve">Andrea, Ruedi, Senior Advisor for Integrated Strategy Development, </w:t>
      </w:r>
      <w:r w:rsidRPr="003328E2">
        <w:t xml:space="preserve">gave a report on the city’s Interim Strategic Economic Development Plan which outlines areas of focus for development which </w:t>
      </w:r>
      <w:r>
        <w:t xml:space="preserve">include the Windsor Road emerging commercial district, North Cunningham, and Downtown Urbana.  </w:t>
      </w:r>
    </w:p>
    <w:p w:rsidR="009702E9" w:rsidRPr="009702E9" w:rsidRDefault="009702E9" w:rsidP="00D564AC">
      <w:pPr>
        <w:rPr>
          <w:b/>
        </w:rPr>
      </w:pPr>
    </w:p>
    <w:p w:rsidR="009702E9" w:rsidRDefault="009702E9" w:rsidP="00D564AC">
      <w:pPr>
        <w:rPr>
          <w:b/>
        </w:rPr>
      </w:pPr>
      <w:r w:rsidRPr="009702E9">
        <w:rPr>
          <w:b/>
        </w:rPr>
        <w:t>IX.</w:t>
      </w:r>
      <w:r w:rsidRPr="009702E9">
        <w:rPr>
          <w:b/>
        </w:rPr>
        <w:tab/>
        <w:t>CONNECTING TIF 4 AND CENTRAL TIF DISCUSSION</w:t>
      </w:r>
    </w:p>
    <w:p w:rsidR="00CF0EBD" w:rsidRDefault="00CF0EBD" w:rsidP="00D564AC">
      <w:pPr>
        <w:rPr>
          <w:b/>
        </w:rPr>
      </w:pPr>
    </w:p>
    <w:p w:rsidR="00CF0EBD" w:rsidRPr="00CF0EBD" w:rsidRDefault="00CF0EBD" w:rsidP="00D564AC">
      <w:r w:rsidRPr="00CF0EBD">
        <w:t xml:space="preserve">Ms. McMahon reported that the City will be working to amend the Central TIF boundary to be contiguous with TIF 4 due to the impending </w:t>
      </w:r>
      <w:r>
        <w:t>expiration of TIF 2. The TIF JRB will be called to a special meeting later in the year to hear more about the proposed amendment.</w:t>
      </w:r>
      <w:r w:rsidR="007A44AF">
        <w:t xml:space="preserve"> Adam Stroud of PGAV Planners LLC, who were hired to help facilitate the long process of amending and connecting Central TIF and TIF 4, spoke as to what the process would entail and why a city would want to make TIF districts contiguous. </w:t>
      </w:r>
      <w:r w:rsidR="00DD6045">
        <w:t>Mr. Stroud answered questions regarding the proposed TIF amendment.</w:t>
      </w:r>
    </w:p>
    <w:p w:rsidR="009702E9" w:rsidRPr="009702E9" w:rsidRDefault="009702E9" w:rsidP="00D564AC">
      <w:pPr>
        <w:rPr>
          <w:b/>
        </w:rPr>
      </w:pPr>
    </w:p>
    <w:p w:rsidR="009702E9" w:rsidRPr="009702E9" w:rsidRDefault="009702E9" w:rsidP="00D564AC">
      <w:pPr>
        <w:rPr>
          <w:b/>
        </w:rPr>
      </w:pPr>
      <w:r w:rsidRPr="009702E9">
        <w:rPr>
          <w:b/>
        </w:rPr>
        <w:t>X.</w:t>
      </w:r>
      <w:r w:rsidRPr="009702E9">
        <w:rPr>
          <w:b/>
        </w:rPr>
        <w:tab/>
        <w:t>COMMENTS AND QUESTIONS</w:t>
      </w:r>
    </w:p>
    <w:p w:rsidR="009702E9" w:rsidRDefault="009702E9" w:rsidP="00D564AC"/>
    <w:p w:rsidR="009702E9" w:rsidRDefault="009702E9" w:rsidP="00D564AC">
      <w:r>
        <w:t>It was asked if the presentations could be emailed to the TIF Joint Review Board.</w:t>
      </w:r>
      <w:r w:rsidR="00CF0EBD">
        <w:t xml:space="preserve"> </w:t>
      </w:r>
      <w:r>
        <w:t xml:space="preserve">It was asked if the recording of the TIF JRB meeting would be made available online. </w:t>
      </w:r>
    </w:p>
    <w:p w:rsidR="007F620A" w:rsidRDefault="007F620A" w:rsidP="00D564AC"/>
    <w:p w:rsidR="007F620A" w:rsidRDefault="007F620A" w:rsidP="00D564AC">
      <w:r w:rsidRPr="007F620A">
        <w:rPr>
          <w:b/>
        </w:rPr>
        <w:t>IX.</w:t>
      </w:r>
      <w:r>
        <w:tab/>
      </w:r>
      <w:r w:rsidRPr="007F620A">
        <w:rPr>
          <w:b/>
        </w:rPr>
        <w:t>ADJOURN JOINT REVIEW BOARD MEETING</w:t>
      </w:r>
    </w:p>
    <w:p w:rsidR="007F620A" w:rsidRDefault="007F620A" w:rsidP="00D564AC"/>
    <w:p w:rsidR="007F620A" w:rsidRDefault="007F620A" w:rsidP="00D564AC">
      <w:r>
        <w:t xml:space="preserve">The meeting was adjourned at </w:t>
      </w:r>
      <w:bookmarkStart w:id="0" w:name="_GoBack"/>
      <w:bookmarkEnd w:id="0"/>
      <w:r w:rsidR="009702E9">
        <w:t xml:space="preserve">3:56 </w:t>
      </w:r>
      <w:r>
        <w:t>pm by Mayor Marlin</w:t>
      </w:r>
    </w:p>
    <w:p w:rsidR="002E55CE" w:rsidRDefault="002E55CE" w:rsidP="00D564AC">
      <w:pPr>
        <w:tabs>
          <w:tab w:val="right" w:pos="360"/>
          <w:tab w:val="left" w:pos="720"/>
        </w:tabs>
      </w:pPr>
    </w:p>
    <w:p w:rsidR="009552F1" w:rsidRDefault="009552F1" w:rsidP="007F620A">
      <w:pPr>
        <w:tabs>
          <w:tab w:val="right" w:pos="360"/>
          <w:tab w:val="left" w:pos="720"/>
        </w:tabs>
      </w:pPr>
      <w:r>
        <w:t>Respectfully submitted,</w:t>
      </w:r>
    </w:p>
    <w:p w:rsidR="0058447F" w:rsidRDefault="0058447F" w:rsidP="007F620A">
      <w:pPr>
        <w:tabs>
          <w:tab w:val="right" w:pos="360"/>
          <w:tab w:val="left" w:pos="720"/>
        </w:tabs>
      </w:pPr>
    </w:p>
    <w:p w:rsidR="009552F1" w:rsidRDefault="009552F1" w:rsidP="00D564AC">
      <w:pPr>
        <w:pBdr>
          <w:bottom w:val="single" w:sz="12" w:space="1" w:color="auto"/>
        </w:pBdr>
        <w:tabs>
          <w:tab w:val="right" w:pos="360"/>
          <w:tab w:val="left" w:pos="720"/>
        </w:tabs>
      </w:pPr>
    </w:p>
    <w:p w:rsidR="009552F1" w:rsidRPr="00FD2175" w:rsidRDefault="00734565" w:rsidP="00D564AC">
      <w:pPr>
        <w:tabs>
          <w:tab w:val="right" w:pos="360"/>
          <w:tab w:val="left" w:pos="720"/>
        </w:tabs>
      </w:pPr>
      <w:r>
        <w:t>Stepheny McMahon</w:t>
      </w:r>
      <w:r w:rsidR="00FD2175" w:rsidRPr="00FD2175">
        <w:t>, TIF Administrator</w:t>
      </w:r>
    </w:p>
    <w:p w:rsidR="00B87351" w:rsidRPr="00B87351" w:rsidRDefault="00B87351">
      <w:pPr>
        <w:tabs>
          <w:tab w:val="right" w:pos="360"/>
          <w:tab w:val="left" w:pos="720"/>
        </w:tabs>
        <w:rPr>
          <w:color w:val="FF0000"/>
        </w:rPr>
      </w:pPr>
    </w:p>
    <w:sectPr w:rsidR="00B87351" w:rsidRPr="00B87351" w:rsidSect="00F065B4">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D9" w:rsidRDefault="002178D9" w:rsidP="002178D9">
      <w:r>
        <w:separator/>
      </w:r>
    </w:p>
  </w:endnote>
  <w:endnote w:type="continuationSeparator" w:id="0">
    <w:p w:rsidR="002178D9" w:rsidRDefault="002178D9" w:rsidP="002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D9" w:rsidRDefault="002178D9" w:rsidP="002178D9">
      <w:r>
        <w:separator/>
      </w:r>
    </w:p>
  </w:footnote>
  <w:footnote w:type="continuationSeparator" w:id="0">
    <w:p w:rsidR="002178D9" w:rsidRDefault="002178D9" w:rsidP="0021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25979"/>
      <w:docPartObj>
        <w:docPartGallery w:val="Watermarks"/>
        <w:docPartUnique/>
      </w:docPartObj>
    </w:sdtPr>
    <w:sdtEndPr/>
    <w:sdtContent>
      <w:p w:rsidR="002178D9" w:rsidRDefault="00066E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D9" w:rsidRDefault="00217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E78"/>
    <w:multiLevelType w:val="hybridMultilevel"/>
    <w:tmpl w:val="D0921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7118F2"/>
    <w:multiLevelType w:val="hybridMultilevel"/>
    <w:tmpl w:val="195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5624A"/>
    <w:multiLevelType w:val="hybridMultilevel"/>
    <w:tmpl w:val="51A0CBEC"/>
    <w:lvl w:ilvl="0" w:tplc="5872A3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B6091D"/>
    <w:multiLevelType w:val="hybridMultilevel"/>
    <w:tmpl w:val="0002CA78"/>
    <w:lvl w:ilvl="0" w:tplc="DDB03722">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A8"/>
    <w:rsid w:val="00003C75"/>
    <w:rsid w:val="000057EC"/>
    <w:rsid w:val="0001126A"/>
    <w:rsid w:val="000178ED"/>
    <w:rsid w:val="00020841"/>
    <w:rsid w:val="00023034"/>
    <w:rsid w:val="000255F8"/>
    <w:rsid w:val="00033505"/>
    <w:rsid w:val="0004472E"/>
    <w:rsid w:val="00050F49"/>
    <w:rsid w:val="00056E61"/>
    <w:rsid w:val="00057711"/>
    <w:rsid w:val="00063BFD"/>
    <w:rsid w:val="00065D48"/>
    <w:rsid w:val="00066E30"/>
    <w:rsid w:val="00076958"/>
    <w:rsid w:val="000860C5"/>
    <w:rsid w:val="00090B38"/>
    <w:rsid w:val="000A7BF7"/>
    <w:rsid w:val="000B23B6"/>
    <w:rsid w:val="000B3AB7"/>
    <w:rsid w:val="000B6964"/>
    <w:rsid w:val="000B77E3"/>
    <w:rsid w:val="000C2A3E"/>
    <w:rsid w:val="000C67BD"/>
    <w:rsid w:val="000D048F"/>
    <w:rsid w:val="000D081A"/>
    <w:rsid w:val="000D44C6"/>
    <w:rsid w:val="000D658C"/>
    <w:rsid w:val="000E327C"/>
    <w:rsid w:val="001028C0"/>
    <w:rsid w:val="001037BE"/>
    <w:rsid w:val="00106B65"/>
    <w:rsid w:val="00106F88"/>
    <w:rsid w:val="00107DE9"/>
    <w:rsid w:val="0012374F"/>
    <w:rsid w:val="001267D1"/>
    <w:rsid w:val="00127F29"/>
    <w:rsid w:val="00137524"/>
    <w:rsid w:val="00140C3E"/>
    <w:rsid w:val="00146E2D"/>
    <w:rsid w:val="001535C8"/>
    <w:rsid w:val="00162989"/>
    <w:rsid w:val="0016498E"/>
    <w:rsid w:val="001703A2"/>
    <w:rsid w:val="001714E9"/>
    <w:rsid w:val="001762D9"/>
    <w:rsid w:val="00177F14"/>
    <w:rsid w:val="00193A7A"/>
    <w:rsid w:val="00197F64"/>
    <w:rsid w:val="001A16BA"/>
    <w:rsid w:val="001B70C5"/>
    <w:rsid w:val="001C2BCB"/>
    <w:rsid w:val="001D1E1C"/>
    <w:rsid w:val="001D6064"/>
    <w:rsid w:val="001E0908"/>
    <w:rsid w:val="001E719A"/>
    <w:rsid w:val="001F533E"/>
    <w:rsid w:val="00203E23"/>
    <w:rsid w:val="002178D9"/>
    <w:rsid w:val="002238F9"/>
    <w:rsid w:val="002243C4"/>
    <w:rsid w:val="00242689"/>
    <w:rsid w:val="00260579"/>
    <w:rsid w:val="002625B3"/>
    <w:rsid w:val="00263438"/>
    <w:rsid w:val="0028163A"/>
    <w:rsid w:val="00281ED7"/>
    <w:rsid w:val="00282D59"/>
    <w:rsid w:val="0029469D"/>
    <w:rsid w:val="002A0F15"/>
    <w:rsid w:val="002A15C7"/>
    <w:rsid w:val="002B0249"/>
    <w:rsid w:val="002B333C"/>
    <w:rsid w:val="002B52E9"/>
    <w:rsid w:val="002C09E9"/>
    <w:rsid w:val="002C4837"/>
    <w:rsid w:val="002C65F8"/>
    <w:rsid w:val="002C78C7"/>
    <w:rsid w:val="002E55CE"/>
    <w:rsid w:val="002F005C"/>
    <w:rsid w:val="002F1C7A"/>
    <w:rsid w:val="002F7F23"/>
    <w:rsid w:val="0030087D"/>
    <w:rsid w:val="00303BA5"/>
    <w:rsid w:val="00305F04"/>
    <w:rsid w:val="0030680F"/>
    <w:rsid w:val="003167A8"/>
    <w:rsid w:val="00322964"/>
    <w:rsid w:val="003230A0"/>
    <w:rsid w:val="00323E7F"/>
    <w:rsid w:val="003328E2"/>
    <w:rsid w:val="00335D6E"/>
    <w:rsid w:val="0034637C"/>
    <w:rsid w:val="00346660"/>
    <w:rsid w:val="00346F85"/>
    <w:rsid w:val="003562FB"/>
    <w:rsid w:val="0036255B"/>
    <w:rsid w:val="00372CFA"/>
    <w:rsid w:val="0037349E"/>
    <w:rsid w:val="0038782D"/>
    <w:rsid w:val="00394CD8"/>
    <w:rsid w:val="003A09E0"/>
    <w:rsid w:val="003E2F44"/>
    <w:rsid w:val="003E396B"/>
    <w:rsid w:val="003E72E5"/>
    <w:rsid w:val="003F1822"/>
    <w:rsid w:val="003F6B30"/>
    <w:rsid w:val="003F75C2"/>
    <w:rsid w:val="004110A1"/>
    <w:rsid w:val="004148F1"/>
    <w:rsid w:val="00421650"/>
    <w:rsid w:val="00421B7C"/>
    <w:rsid w:val="00426D6C"/>
    <w:rsid w:val="004325B9"/>
    <w:rsid w:val="004363E3"/>
    <w:rsid w:val="0044323C"/>
    <w:rsid w:val="004438B0"/>
    <w:rsid w:val="00446B7F"/>
    <w:rsid w:val="004543A2"/>
    <w:rsid w:val="00462CA8"/>
    <w:rsid w:val="00471007"/>
    <w:rsid w:val="00477160"/>
    <w:rsid w:val="0048018E"/>
    <w:rsid w:val="00480E6F"/>
    <w:rsid w:val="0048269E"/>
    <w:rsid w:val="00486710"/>
    <w:rsid w:val="00486F72"/>
    <w:rsid w:val="0048791C"/>
    <w:rsid w:val="0049057C"/>
    <w:rsid w:val="00497A03"/>
    <w:rsid w:val="004A37D5"/>
    <w:rsid w:val="004A6E80"/>
    <w:rsid w:val="004B1A08"/>
    <w:rsid w:val="004D1F49"/>
    <w:rsid w:val="004D4909"/>
    <w:rsid w:val="004D79A2"/>
    <w:rsid w:val="004E00AF"/>
    <w:rsid w:val="004E01F6"/>
    <w:rsid w:val="004E1DB8"/>
    <w:rsid w:val="004E31CD"/>
    <w:rsid w:val="004E3CD7"/>
    <w:rsid w:val="00512F4C"/>
    <w:rsid w:val="00515EA1"/>
    <w:rsid w:val="005174C9"/>
    <w:rsid w:val="005229B4"/>
    <w:rsid w:val="00527638"/>
    <w:rsid w:val="005500EE"/>
    <w:rsid w:val="005570A0"/>
    <w:rsid w:val="00564FE7"/>
    <w:rsid w:val="0057032A"/>
    <w:rsid w:val="00575D55"/>
    <w:rsid w:val="0058447F"/>
    <w:rsid w:val="005958A3"/>
    <w:rsid w:val="005A1042"/>
    <w:rsid w:val="005B7E6C"/>
    <w:rsid w:val="005C7939"/>
    <w:rsid w:val="005D132B"/>
    <w:rsid w:val="005D4B8B"/>
    <w:rsid w:val="005D5950"/>
    <w:rsid w:val="005D7E23"/>
    <w:rsid w:val="005E6A9F"/>
    <w:rsid w:val="005E7C1F"/>
    <w:rsid w:val="005F6305"/>
    <w:rsid w:val="005F6C25"/>
    <w:rsid w:val="00605BA8"/>
    <w:rsid w:val="006076A5"/>
    <w:rsid w:val="006152CC"/>
    <w:rsid w:val="00615F85"/>
    <w:rsid w:val="00617EDA"/>
    <w:rsid w:val="00621E50"/>
    <w:rsid w:val="00624CA4"/>
    <w:rsid w:val="00633120"/>
    <w:rsid w:val="0064161B"/>
    <w:rsid w:val="00643210"/>
    <w:rsid w:val="006520AA"/>
    <w:rsid w:val="0066022A"/>
    <w:rsid w:val="00662779"/>
    <w:rsid w:val="00666924"/>
    <w:rsid w:val="006720A3"/>
    <w:rsid w:val="006745FF"/>
    <w:rsid w:val="00675A3F"/>
    <w:rsid w:val="0067791E"/>
    <w:rsid w:val="00684C8F"/>
    <w:rsid w:val="006854F8"/>
    <w:rsid w:val="006869C6"/>
    <w:rsid w:val="00687B08"/>
    <w:rsid w:val="00687DE4"/>
    <w:rsid w:val="00692CEC"/>
    <w:rsid w:val="0069514F"/>
    <w:rsid w:val="00696CDC"/>
    <w:rsid w:val="006A3A3D"/>
    <w:rsid w:val="006A5E37"/>
    <w:rsid w:val="006B3E41"/>
    <w:rsid w:val="006C0D3F"/>
    <w:rsid w:val="006D434E"/>
    <w:rsid w:val="006E5FF0"/>
    <w:rsid w:val="006F5726"/>
    <w:rsid w:val="007044B5"/>
    <w:rsid w:val="00705A84"/>
    <w:rsid w:val="0070609A"/>
    <w:rsid w:val="00706B59"/>
    <w:rsid w:val="00714677"/>
    <w:rsid w:val="00717250"/>
    <w:rsid w:val="00733B7C"/>
    <w:rsid w:val="00734565"/>
    <w:rsid w:val="00740B48"/>
    <w:rsid w:val="007414B1"/>
    <w:rsid w:val="00751763"/>
    <w:rsid w:val="00752EDC"/>
    <w:rsid w:val="00753FC6"/>
    <w:rsid w:val="00756D40"/>
    <w:rsid w:val="00763D96"/>
    <w:rsid w:val="007643AA"/>
    <w:rsid w:val="00771CF5"/>
    <w:rsid w:val="007A44AF"/>
    <w:rsid w:val="007B0404"/>
    <w:rsid w:val="007B323B"/>
    <w:rsid w:val="007B633C"/>
    <w:rsid w:val="007C7042"/>
    <w:rsid w:val="007D03D9"/>
    <w:rsid w:val="007D4E59"/>
    <w:rsid w:val="007E45FF"/>
    <w:rsid w:val="007F369A"/>
    <w:rsid w:val="007F620A"/>
    <w:rsid w:val="007F73CB"/>
    <w:rsid w:val="008077EC"/>
    <w:rsid w:val="00812F06"/>
    <w:rsid w:val="0081564A"/>
    <w:rsid w:val="00824702"/>
    <w:rsid w:val="00824769"/>
    <w:rsid w:val="00830041"/>
    <w:rsid w:val="00833FE4"/>
    <w:rsid w:val="00844EF1"/>
    <w:rsid w:val="0084659B"/>
    <w:rsid w:val="00852CEE"/>
    <w:rsid w:val="0086331F"/>
    <w:rsid w:val="0087253F"/>
    <w:rsid w:val="00880EF7"/>
    <w:rsid w:val="00883699"/>
    <w:rsid w:val="0089367B"/>
    <w:rsid w:val="008940E7"/>
    <w:rsid w:val="00897E78"/>
    <w:rsid w:val="008A3F44"/>
    <w:rsid w:val="008A5593"/>
    <w:rsid w:val="008B5AD2"/>
    <w:rsid w:val="008B6110"/>
    <w:rsid w:val="008C7CD5"/>
    <w:rsid w:val="008D626D"/>
    <w:rsid w:val="008E2F18"/>
    <w:rsid w:val="008E671F"/>
    <w:rsid w:val="008F1064"/>
    <w:rsid w:val="008F2945"/>
    <w:rsid w:val="00914A7B"/>
    <w:rsid w:val="00915D0B"/>
    <w:rsid w:val="00916D47"/>
    <w:rsid w:val="00922571"/>
    <w:rsid w:val="00922B99"/>
    <w:rsid w:val="00927531"/>
    <w:rsid w:val="009404C8"/>
    <w:rsid w:val="00945139"/>
    <w:rsid w:val="00953168"/>
    <w:rsid w:val="00954C82"/>
    <w:rsid w:val="009552F1"/>
    <w:rsid w:val="009702E9"/>
    <w:rsid w:val="009765F6"/>
    <w:rsid w:val="00980280"/>
    <w:rsid w:val="009B373A"/>
    <w:rsid w:val="009B3EE6"/>
    <w:rsid w:val="009C162D"/>
    <w:rsid w:val="009C3DB0"/>
    <w:rsid w:val="009C4C65"/>
    <w:rsid w:val="009C7668"/>
    <w:rsid w:val="009D03FD"/>
    <w:rsid w:val="009D799C"/>
    <w:rsid w:val="009E1CCB"/>
    <w:rsid w:val="009E1F4A"/>
    <w:rsid w:val="009E2067"/>
    <w:rsid w:val="009E395C"/>
    <w:rsid w:val="009E4206"/>
    <w:rsid w:val="009F3497"/>
    <w:rsid w:val="00A01C36"/>
    <w:rsid w:val="00A10179"/>
    <w:rsid w:val="00A16090"/>
    <w:rsid w:val="00A24E1E"/>
    <w:rsid w:val="00A27543"/>
    <w:rsid w:val="00A31AE5"/>
    <w:rsid w:val="00A47FC8"/>
    <w:rsid w:val="00A56DF6"/>
    <w:rsid w:val="00A61E3F"/>
    <w:rsid w:val="00A63E84"/>
    <w:rsid w:val="00A642CC"/>
    <w:rsid w:val="00A66D2B"/>
    <w:rsid w:val="00A718E1"/>
    <w:rsid w:val="00A85E5F"/>
    <w:rsid w:val="00A928A9"/>
    <w:rsid w:val="00A97158"/>
    <w:rsid w:val="00AA1551"/>
    <w:rsid w:val="00AA5BC0"/>
    <w:rsid w:val="00AA7864"/>
    <w:rsid w:val="00AB2B97"/>
    <w:rsid w:val="00AB36C9"/>
    <w:rsid w:val="00AC3D94"/>
    <w:rsid w:val="00AC476C"/>
    <w:rsid w:val="00AD5D1C"/>
    <w:rsid w:val="00AE1E83"/>
    <w:rsid w:val="00AE3C32"/>
    <w:rsid w:val="00AE508B"/>
    <w:rsid w:val="00AF35AF"/>
    <w:rsid w:val="00AF76FB"/>
    <w:rsid w:val="00B13C94"/>
    <w:rsid w:val="00B142F6"/>
    <w:rsid w:val="00B2284A"/>
    <w:rsid w:val="00B3281E"/>
    <w:rsid w:val="00B366F8"/>
    <w:rsid w:val="00B40DF5"/>
    <w:rsid w:val="00B41B14"/>
    <w:rsid w:val="00B43BE6"/>
    <w:rsid w:val="00B4730C"/>
    <w:rsid w:val="00B548F5"/>
    <w:rsid w:val="00B60820"/>
    <w:rsid w:val="00B608E8"/>
    <w:rsid w:val="00B66CB0"/>
    <w:rsid w:val="00B750AB"/>
    <w:rsid w:val="00B75A04"/>
    <w:rsid w:val="00B84A91"/>
    <w:rsid w:val="00B87351"/>
    <w:rsid w:val="00B910E5"/>
    <w:rsid w:val="00B97429"/>
    <w:rsid w:val="00BB2CB0"/>
    <w:rsid w:val="00BC4962"/>
    <w:rsid w:val="00BD7DB2"/>
    <w:rsid w:val="00BE7BCC"/>
    <w:rsid w:val="00BF4790"/>
    <w:rsid w:val="00BF64FC"/>
    <w:rsid w:val="00C145EE"/>
    <w:rsid w:val="00C14846"/>
    <w:rsid w:val="00C22A89"/>
    <w:rsid w:val="00C25EAD"/>
    <w:rsid w:val="00C2720E"/>
    <w:rsid w:val="00C277B6"/>
    <w:rsid w:val="00C30145"/>
    <w:rsid w:val="00C32B6A"/>
    <w:rsid w:val="00C40A09"/>
    <w:rsid w:val="00C41A3A"/>
    <w:rsid w:val="00C45B88"/>
    <w:rsid w:val="00C50C59"/>
    <w:rsid w:val="00C50DF9"/>
    <w:rsid w:val="00C51D41"/>
    <w:rsid w:val="00C54975"/>
    <w:rsid w:val="00C54D4A"/>
    <w:rsid w:val="00C5678E"/>
    <w:rsid w:val="00C56B0E"/>
    <w:rsid w:val="00C67770"/>
    <w:rsid w:val="00C76C85"/>
    <w:rsid w:val="00C918C3"/>
    <w:rsid w:val="00C93F9E"/>
    <w:rsid w:val="00C95455"/>
    <w:rsid w:val="00CA5466"/>
    <w:rsid w:val="00CA7D98"/>
    <w:rsid w:val="00CC63F0"/>
    <w:rsid w:val="00CC68D2"/>
    <w:rsid w:val="00CE7B2C"/>
    <w:rsid w:val="00CF0EBD"/>
    <w:rsid w:val="00CF301A"/>
    <w:rsid w:val="00CF3835"/>
    <w:rsid w:val="00CF55F3"/>
    <w:rsid w:val="00D00AE1"/>
    <w:rsid w:val="00D114A8"/>
    <w:rsid w:val="00D17AD4"/>
    <w:rsid w:val="00D21D6B"/>
    <w:rsid w:val="00D25165"/>
    <w:rsid w:val="00D2725B"/>
    <w:rsid w:val="00D2795A"/>
    <w:rsid w:val="00D30910"/>
    <w:rsid w:val="00D31039"/>
    <w:rsid w:val="00D32C42"/>
    <w:rsid w:val="00D46D2E"/>
    <w:rsid w:val="00D55859"/>
    <w:rsid w:val="00D564AC"/>
    <w:rsid w:val="00D77B87"/>
    <w:rsid w:val="00D817E8"/>
    <w:rsid w:val="00D84DA8"/>
    <w:rsid w:val="00D93194"/>
    <w:rsid w:val="00D95FF9"/>
    <w:rsid w:val="00D97433"/>
    <w:rsid w:val="00DA10BD"/>
    <w:rsid w:val="00DA298B"/>
    <w:rsid w:val="00DA4C1F"/>
    <w:rsid w:val="00DA6E7E"/>
    <w:rsid w:val="00DB37C0"/>
    <w:rsid w:val="00DB614E"/>
    <w:rsid w:val="00DB7B1A"/>
    <w:rsid w:val="00DC7A0A"/>
    <w:rsid w:val="00DD6045"/>
    <w:rsid w:val="00DE6161"/>
    <w:rsid w:val="00DE7AB1"/>
    <w:rsid w:val="00DF4F6B"/>
    <w:rsid w:val="00DF5154"/>
    <w:rsid w:val="00E018E9"/>
    <w:rsid w:val="00E0318B"/>
    <w:rsid w:val="00E056EB"/>
    <w:rsid w:val="00E135E6"/>
    <w:rsid w:val="00E146CE"/>
    <w:rsid w:val="00E15D95"/>
    <w:rsid w:val="00E16DBF"/>
    <w:rsid w:val="00E45320"/>
    <w:rsid w:val="00E56418"/>
    <w:rsid w:val="00E61BF7"/>
    <w:rsid w:val="00E62717"/>
    <w:rsid w:val="00E77A19"/>
    <w:rsid w:val="00E80FC1"/>
    <w:rsid w:val="00E85F83"/>
    <w:rsid w:val="00E923A8"/>
    <w:rsid w:val="00E94E66"/>
    <w:rsid w:val="00EB1836"/>
    <w:rsid w:val="00EB5372"/>
    <w:rsid w:val="00EC52C0"/>
    <w:rsid w:val="00EF2B7F"/>
    <w:rsid w:val="00F065B4"/>
    <w:rsid w:val="00F0789B"/>
    <w:rsid w:val="00F10393"/>
    <w:rsid w:val="00F16BE2"/>
    <w:rsid w:val="00F362DE"/>
    <w:rsid w:val="00F403A8"/>
    <w:rsid w:val="00F467DC"/>
    <w:rsid w:val="00F46974"/>
    <w:rsid w:val="00F55A51"/>
    <w:rsid w:val="00F57D04"/>
    <w:rsid w:val="00F70374"/>
    <w:rsid w:val="00F70C42"/>
    <w:rsid w:val="00F7110D"/>
    <w:rsid w:val="00F74427"/>
    <w:rsid w:val="00F75D2D"/>
    <w:rsid w:val="00F850D1"/>
    <w:rsid w:val="00F91A51"/>
    <w:rsid w:val="00F96079"/>
    <w:rsid w:val="00F9787B"/>
    <w:rsid w:val="00F97A41"/>
    <w:rsid w:val="00FA78B7"/>
    <w:rsid w:val="00FA7A36"/>
    <w:rsid w:val="00FB2D3B"/>
    <w:rsid w:val="00FC10CF"/>
    <w:rsid w:val="00FD2175"/>
    <w:rsid w:val="00FD3F1F"/>
    <w:rsid w:val="00FF5154"/>
    <w:rsid w:val="00FF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D95C29"/>
  <w15:docId w15:val="{F507C7FA-8447-4581-BDF5-F0250E4A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C7"/>
    <w:rPr>
      <w:sz w:val="24"/>
      <w:szCs w:val="24"/>
    </w:rPr>
  </w:style>
  <w:style w:type="paragraph" w:styleId="Heading1">
    <w:name w:val="heading 1"/>
    <w:basedOn w:val="Normal"/>
    <w:next w:val="Normal"/>
    <w:qFormat/>
    <w:rsid w:val="002A15C7"/>
    <w:pPr>
      <w:keepNext/>
      <w:outlineLvl w:val="0"/>
    </w:pPr>
    <w:rPr>
      <w:sz w:val="28"/>
    </w:rPr>
  </w:style>
  <w:style w:type="paragraph" w:styleId="Heading2">
    <w:name w:val="heading 2"/>
    <w:basedOn w:val="Normal"/>
    <w:next w:val="Normal"/>
    <w:qFormat/>
    <w:rsid w:val="002A15C7"/>
    <w:pPr>
      <w:keepNext/>
      <w:outlineLvl w:val="1"/>
    </w:pPr>
    <w:rPr>
      <w:b/>
      <w:bCs/>
      <w:sz w:val="32"/>
    </w:rPr>
  </w:style>
  <w:style w:type="paragraph" w:styleId="Heading3">
    <w:name w:val="heading 3"/>
    <w:basedOn w:val="Normal"/>
    <w:next w:val="Normal"/>
    <w:qFormat/>
    <w:rsid w:val="002A15C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508B"/>
    <w:rPr>
      <w:rFonts w:ascii="Tahoma" w:hAnsi="Tahoma" w:cs="Tahoma"/>
      <w:sz w:val="16"/>
      <w:szCs w:val="16"/>
    </w:rPr>
  </w:style>
  <w:style w:type="character" w:customStyle="1" w:styleId="BalloonTextChar">
    <w:name w:val="Balloon Text Char"/>
    <w:basedOn w:val="DefaultParagraphFont"/>
    <w:link w:val="BalloonText"/>
    <w:rsid w:val="00AE508B"/>
    <w:rPr>
      <w:rFonts w:ascii="Tahoma" w:hAnsi="Tahoma" w:cs="Tahoma"/>
      <w:sz w:val="16"/>
      <w:szCs w:val="16"/>
    </w:rPr>
  </w:style>
  <w:style w:type="paragraph" w:styleId="BodyText">
    <w:name w:val="Body Text"/>
    <w:basedOn w:val="Normal"/>
    <w:link w:val="BodyTextChar"/>
    <w:uiPriority w:val="1"/>
    <w:qFormat/>
    <w:rsid w:val="00E018E9"/>
    <w:pPr>
      <w:widowControl w:val="0"/>
      <w:ind w:left="1180"/>
    </w:pPr>
    <w:rPr>
      <w:rFonts w:cstheme="minorBidi"/>
    </w:rPr>
  </w:style>
  <w:style w:type="character" w:customStyle="1" w:styleId="BodyTextChar">
    <w:name w:val="Body Text Char"/>
    <w:basedOn w:val="DefaultParagraphFont"/>
    <w:link w:val="BodyText"/>
    <w:uiPriority w:val="1"/>
    <w:rsid w:val="00E018E9"/>
    <w:rPr>
      <w:rFonts w:cstheme="minorBidi"/>
      <w:sz w:val="24"/>
      <w:szCs w:val="24"/>
    </w:rPr>
  </w:style>
  <w:style w:type="paragraph" w:styleId="Header">
    <w:name w:val="header"/>
    <w:basedOn w:val="Normal"/>
    <w:link w:val="HeaderChar"/>
    <w:unhideWhenUsed/>
    <w:rsid w:val="002178D9"/>
    <w:pPr>
      <w:tabs>
        <w:tab w:val="center" w:pos="4680"/>
        <w:tab w:val="right" w:pos="9360"/>
      </w:tabs>
    </w:pPr>
  </w:style>
  <w:style w:type="character" w:customStyle="1" w:styleId="HeaderChar">
    <w:name w:val="Header Char"/>
    <w:basedOn w:val="DefaultParagraphFont"/>
    <w:link w:val="Header"/>
    <w:rsid w:val="002178D9"/>
    <w:rPr>
      <w:sz w:val="24"/>
      <w:szCs w:val="24"/>
    </w:rPr>
  </w:style>
  <w:style w:type="paragraph" w:styleId="Footer">
    <w:name w:val="footer"/>
    <w:basedOn w:val="Normal"/>
    <w:link w:val="FooterChar"/>
    <w:unhideWhenUsed/>
    <w:rsid w:val="002178D9"/>
    <w:pPr>
      <w:tabs>
        <w:tab w:val="center" w:pos="4680"/>
        <w:tab w:val="right" w:pos="9360"/>
      </w:tabs>
    </w:pPr>
  </w:style>
  <w:style w:type="character" w:customStyle="1" w:styleId="FooterChar">
    <w:name w:val="Footer Char"/>
    <w:basedOn w:val="DefaultParagraphFont"/>
    <w:link w:val="Footer"/>
    <w:rsid w:val="002178D9"/>
    <w:rPr>
      <w:sz w:val="24"/>
      <w:szCs w:val="24"/>
    </w:rPr>
  </w:style>
  <w:style w:type="paragraph" w:styleId="ListParagraph">
    <w:name w:val="List Paragraph"/>
    <w:basedOn w:val="Normal"/>
    <w:uiPriority w:val="34"/>
    <w:qFormat/>
    <w:rsid w:val="0097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6772-DCCD-454E-9186-2532687D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522</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Annual Meeting - December 15, 2010</vt:lpstr>
    </vt:vector>
  </TitlesOfParts>
  <Company>City of Urbana</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Meeting - December 15, 2010</dc:title>
  <dc:creator>cd-adminsec</dc:creator>
  <cp:lastModifiedBy>McMahon, Stepheny</cp:lastModifiedBy>
  <cp:revision>18</cp:revision>
  <cp:lastPrinted>2019-12-02T20:40:00Z</cp:lastPrinted>
  <dcterms:created xsi:type="dcterms:W3CDTF">2022-11-02T15:00:00Z</dcterms:created>
  <dcterms:modified xsi:type="dcterms:W3CDTF">2022-11-07T20:15:00Z</dcterms:modified>
</cp:coreProperties>
</file>